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923F" w14:textId="77777777" w:rsidR="00E006D8" w:rsidRPr="00A05C7C" w:rsidRDefault="00E006D8" w:rsidP="00FE387E">
      <w:pPr>
        <w:spacing w:after="0" w:line="240" w:lineRule="auto"/>
        <w:jc w:val="center"/>
        <w:rPr>
          <w:rFonts w:cstheme="minorHAnsi"/>
          <w:b/>
          <w:spacing w:val="-3"/>
          <w:sz w:val="28"/>
          <w:szCs w:val="28"/>
        </w:rPr>
      </w:pPr>
      <w:r w:rsidRPr="00A05C7C">
        <w:rPr>
          <w:rFonts w:cstheme="minorHAnsi"/>
          <w:b/>
          <w:spacing w:val="-3"/>
          <w:sz w:val="28"/>
          <w:szCs w:val="28"/>
        </w:rPr>
        <w:t>JOB DESCRIPTION</w:t>
      </w:r>
      <w:r>
        <w:rPr>
          <w:rFonts w:cstheme="minorHAnsi"/>
          <w:b/>
          <w:spacing w:val="-3"/>
          <w:sz w:val="28"/>
          <w:szCs w:val="28"/>
        </w:rPr>
        <w:t xml:space="preserve"> DEPUTY MANAGER</w:t>
      </w:r>
    </w:p>
    <w:p w14:paraId="0BE121C7" w14:textId="77777777" w:rsidR="00E006D8" w:rsidRPr="00A05C7C" w:rsidRDefault="00E006D8" w:rsidP="00FE387E">
      <w:pPr>
        <w:spacing w:after="0" w:line="240" w:lineRule="auto"/>
        <w:jc w:val="both"/>
        <w:rPr>
          <w:rFonts w:cstheme="minorHAnsi"/>
          <w:b/>
          <w:bCs/>
          <w:spacing w:val="-3"/>
        </w:rPr>
      </w:pPr>
    </w:p>
    <w:p w14:paraId="56D98D2F" w14:textId="77777777" w:rsidR="00E006D8" w:rsidRPr="00A05C7C" w:rsidRDefault="00E006D8" w:rsidP="00FE387E">
      <w:pPr>
        <w:spacing w:after="0" w:line="240" w:lineRule="auto"/>
        <w:jc w:val="both"/>
        <w:rPr>
          <w:rFonts w:cstheme="minorHAnsi"/>
          <w:spacing w:val="-3"/>
          <w:sz w:val="22"/>
        </w:rPr>
      </w:pPr>
      <w:r w:rsidRPr="00A05C7C">
        <w:rPr>
          <w:rFonts w:cstheme="minorHAnsi"/>
          <w:b/>
          <w:bCs/>
          <w:spacing w:val="-3"/>
          <w:sz w:val="22"/>
        </w:rPr>
        <w:t>Job Title:</w:t>
      </w:r>
      <w:r w:rsidRPr="00A05C7C">
        <w:rPr>
          <w:rFonts w:cstheme="minorHAnsi"/>
          <w:spacing w:val="-3"/>
          <w:sz w:val="22"/>
        </w:rPr>
        <w:tab/>
      </w:r>
      <w:r w:rsidRPr="00A05C7C">
        <w:rPr>
          <w:rFonts w:cstheme="minorHAnsi"/>
          <w:spacing w:val="-3"/>
          <w:sz w:val="22"/>
        </w:rPr>
        <w:tab/>
        <w:t>Deputy Manager</w:t>
      </w:r>
    </w:p>
    <w:p w14:paraId="730A1F42" w14:textId="77777777" w:rsidR="00E006D8" w:rsidRPr="00A05C7C" w:rsidRDefault="00E006D8" w:rsidP="00FE387E">
      <w:pPr>
        <w:spacing w:after="0" w:line="240" w:lineRule="auto"/>
        <w:jc w:val="both"/>
        <w:rPr>
          <w:rFonts w:cstheme="minorHAnsi"/>
          <w:spacing w:val="-3"/>
          <w:sz w:val="22"/>
        </w:rPr>
      </w:pPr>
      <w:r w:rsidRPr="00A05C7C">
        <w:rPr>
          <w:rFonts w:cstheme="minorHAnsi"/>
          <w:b/>
          <w:bCs/>
          <w:spacing w:val="-3"/>
          <w:sz w:val="22"/>
        </w:rPr>
        <w:t xml:space="preserve">Responsible/ </w:t>
      </w:r>
      <w:r w:rsidRPr="00A05C7C">
        <w:rPr>
          <w:rFonts w:cstheme="minorHAnsi"/>
          <w:b/>
          <w:bCs/>
          <w:spacing w:val="-3"/>
          <w:sz w:val="22"/>
        </w:rPr>
        <w:tab/>
      </w:r>
      <w:r w:rsidRPr="00A05C7C">
        <w:rPr>
          <w:rFonts w:cstheme="minorHAnsi"/>
          <w:spacing w:val="-3"/>
          <w:sz w:val="22"/>
        </w:rPr>
        <w:tab/>
      </w:r>
    </w:p>
    <w:p w14:paraId="665E295A" w14:textId="0128BC97" w:rsidR="00E006D8" w:rsidRPr="00A05C7C" w:rsidRDefault="00E006D8" w:rsidP="00FE387E">
      <w:pPr>
        <w:spacing w:after="0" w:line="240" w:lineRule="auto"/>
        <w:jc w:val="both"/>
        <w:rPr>
          <w:rFonts w:cstheme="minorHAnsi"/>
          <w:spacing w:val="-3"/>
          <w:sz w:val="22"/>
        </w:rPr>
      </w:pPr>
      <w:r w:rsidRPr="00A05C7C">
        <w:rPr>
          <w:rFonts w:cstheme="minorHAnsi"/>
          <w:b/>
          <w:bCs/>
          <w:spacing w:val="-3"/>
          <w:sz w:val="22"/>
        </w:rPr>
        <w:t>Accountable to:</w:t>
      </w:r>
      <w:r w:rsidRPr="00A05C7C">
        <w:rPr>
          <w:rFonts w:cstheme="minorHAnsi"/>
          <w:spacing w:val="-3"/>
          <w:sz w:val="22"/>
        </w:rPr>
        <w:tab/>
        <w:t xml:space="preserve"> </w:t>
      </w:r>
      <w:r>
        <w:rPr>
          <w:rFonts w:cstheme="minorHAnsi"/>
          <w:spacing w:val="-3"/>
          <w:sz w:val="22"/>
        </w:rPr>
        <w:tab/>
      </w:r>
      <w:r w:rsidRPr="00A05C7C">
        <w:rPr>
          <w:rFonts w:cstheme="minorHAnsi"/>
          <w:spacing w:val="-3"/>
          <w:sz w:val="22"/>
        </w:rPr>
        <w:t>Registered Manager</w:t>
      </w:r>
    </w:p>
    <w:p w14:paraId="45653DA2" w14:textId="77777777" w:rsidR="00E006D8" w:rsidRDefault="00E006D8" w:rsidP="00FE387E">
      <w:pPr>
        <w:spacing w:after="0" w:line="240" w:lineRule="auto"/>
        <w:jc w:val="both"/>
        <w:rPr>
          <w:rFonts w:eastAsia="Times New Roman" w:cstheme="minorHAnsi"/>
          <w:sz w:val="22"/>
          <w:lang w:eastAsia="en-GB"/>
        </w:rPr>
      </w:pPr>
    </w:p>
    <w:p w14:paraId="016B2150" w14:textId="77777777" w:rsidR="009C7932" w:rsidRPr="009B59BE" w:rsidRDefault="009C7932" w:rsidP="009C7932">
      <w:pPr>
        <w:spacing w:after="0" w:line="240" w:lineRule="auto"/>
        <w:rPr>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 xml:space="preserve">At Evermore Care, we believe in delivering meaningful person-centered care to our residents. </w:t>
      </w:r>
      <w:r w:rsidRPr="009B59BE">
        <w:rPr>
          <w:sz w:val="22"/>
        </w:rPr>
        <w:t>Our homes provide state-of-the art facilities offering the very best in personal, dementia and respite care.</w:t>
      </w:r>
    </w:p>
    <w:p w14:paraId="70C777E6" w14:textId="77777777" w:rsidR="009C7932" w:rsidRPr="009B59BE" w:rsidRDefault="009C7932" w:rsidP="009C7932">
      <w:pPr>
        <w:spacing w:after="0" w:line="240" w:lineRule="auto"/>
        <w:rPr>
          <w:sz w:val="22"/>
        </w:rPr>
      </w:pPr>
    </w:p>
    <w:p w14:paraId="2F4FA0F5" w14:textId="77777777" w:rsidR="009C7932" w:rsidRPr="009B59BE" w:rsidRDefault="009C7932" w:rsidP="009C7932">
      <w:pPr>
        <w:spacing w:after="0" w:line="240" w:lineRule="auto"/>
        <w:rPr>
          <w:rStyle w:val="normaltextrun"/>
          <w:b/>
          <w:bCs/>
          <w:sz w:val="22"/>
        </w:rPr>
      </w:pPr>
      <w:r w:rsidRPr="009B59BE">
        <w:rPr>
          <w:b/>
          <w:bCs/>
          <w:sz w:val="22"/>
        </w:rPr>
        <w:t xml:space="preserve">EVERMORE VISION AND VALUES:  </w:t>
      </w:r>
    </w:p>
    <w:p w14:paraId="1CDEAEE6" w14:textId="77777777" w:rsidR="009C7932" w:rsidRPr="009B59BE" w:rsidRDefault="009C7932" w:rsidP="009C7932">
      <w:pPr>
        <w:pStyle w:val="ListParagraph"/>
        <w:numPr>
          <w:ilvl w:val="0"/>
          <w:numId w:val="23"/>
        </w:numPr>
        <w:spacing w:after="0" w:line="240" w:lineRule="auto"/>
        <w:rPr>
          <w:rStyle w:val="normaltextrun"/>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Wellbeing</w:t>
      </w:r>
    </w:p>
    <w:p w14:paraId="25E86381" w14:textId="77777777" w:rsidR="009C7932" w:rsidRPr="009B59BE" w:rsidRDefault="009C7932" w:rsidP="009C7932">
      <w:pPr>
        <w:pStyle w:val="ListParagraph"/>
        <w:numPr>
          <w:ilvl w:val="0"/>
          <w:numId w:val="23"/>
        </w:numPr>
        <w:spacing w:after="0" w:line="240" w:lineRule="auto"/>
        <w:rPr>
          <w:rStyle w:val="normaltextrun"/>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Freedom</w:t>
      </w:r>
    </w:p>
    <w:p w14:paraId="5F3E1D4F" w14:textId="77777777" w:rsidR="009C7932" w:rsidRPr="009B59BE" w:rsidRDefault="009C7932" w:rsidP="009C7932">
      <w:pPr>
        <w:pStyle w:val="ListParagraph"/>
        <w:numPr>
          <w:ilvl w:val="0"/>
          <w:numId w:val="23"/>
        </w:numPr>
        <w:spacing w:after="0" w:line="240" w:lineRule="auto"/>
        <w:rPr>
          <w:rStyle w:val="normaltextrun"/>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 xml:space="preserve">Community    </w:t>
      </w:r>
    </w:p>
    <w:p w14:paraId="57A686D0" w14:textId="09B36AE6" w:rsidR="00991CFE" w:rsidRPr="009C7932" w:rsidRDefault="009C7932" w:rsidP="009C7932">
      <w:pPr>
        <w:spacing w:after="0" w:line="240" w:lineRule="auto"/>
        <w:rPr>
          <w:sz w:val="22"/>
        </w:rPr>
      </w:pPr>
      <w:r w:rsidRPr="009B59BE">
        <w:rPr>
          <w:sz w:val="22"/>
        </w:rPr>
        <w:t>We are here to make a difference, with a people-first culture and a commitment to living our values every day.</w:t>
      </w:r>
    </w:p>
    <w:p w14:paraId="30E17B3E" w14:textId="77777777" w:rsidR="00E006D8" w:rsidRPr="00A05C7C" w:rsidRDefault="00E006D8" w:rsidP="00FE387E">
      <w:pPr>
        <w:keepNext/>
        <w:tabs>
          <w:tab w:val="left" w:pos="-720"/>
        </w:tabs>
        <w:suppressAutoHyphens/>
        <w:spacing w:after="0" w:line="240" w:lineRule="auto"/>
        <w:jc w:val="both"/>
        <w:outlineLvl w:val="0"/>
        <w:rPr>
          <w:rFonts w:eastAsia="Times New Roman" w:cstheme="minorHAnsi"/>
          <w:spacing w:val="-3"/>
          <w:sz w:val="22"/>
        </w:rPr>
      </w:pPr>
    </w:p>
    <w:p w14:paraId="5541CC18" w14:textId="77777777" w:rsidR="00E006D8" w:rsidRDefault="00E006D8" w:rsidP="00FE387E">
      <w:pPr>
        <w:spacing w:after="0" w:line="240" w:lineRule="auto"/>
        <w:jc w:val="both"/>
        <w:rPr>
          <w:rFonts w:cstheme="minorHAnsi"/>
          <w:b/>
          <w:bCs/>
          <w:sz w:val="22"/>
        </w:rPr>
      </w:pPr>
      <w:r w:rsidRPr="00A05C7C">
        <w:rPr>
          <w:rFonts w:cstheme="minorHAnsi"/>
          <w:b/>
          <w:bCs/>
          <w:sz w:val="22"/>
        </w:rPr>
        <w:t>JOB SUMMARY</w:t>
      </w:r>
    </w:p>
    <w:p w14:paraId="1DE3A981" w14:textId="2C972417" w:rsidR="00094D49" w:rsidRDefault="00094D49" w:rsidP="00FE387E">
      <w:pPr>
        <w:spacing w:after="0" w:line="240" w:lineRule="auto"/>
        <w:jc w:val="both"/>
        <w:rPr>
          <w:rFonts w:cstheme="minorHAnsi"/>
          <w:sz w:val="22"/>
        </w:rPr>
      </w:pPr>
      <w:r w:rsidRPr="009737E9">
        <w:rPr>
          <w:rFonts w:cstheme="minorHAnsi"/>
          <w:sz w:val="22"/>
        </w:rPr>
        <w:t>To be accountable and responsible for the quality of care, effective use of all resources and safety of our services.</w:t>
      </w:r>
    </w:p>
    <w:p w14:paraId="4BEC7959" w14:textId="77777777" w:rsidR="00FE387E" w:rsidRDefault="00FE387E" w:rsidP="00FE387E">
      <w:pPr>
        <w:spacing w:after="0" w:line="240" w:lineRule="auto"/>
        <w:jc w:val="both"/>
        <w:rPr>
          <w:rFonts w:cstheme="minorHAnsi"/>
          <w:sz w:val="22"/>
        </w:rPr>
      </w:pPr>
    </w:p>
    <w:p w14:paraId="41EA798D" w14:textId="6968CF85" w:rsidR="00094D49" w:rsidRDefault="00094D49" w:rsidP="00FE387E">
      <w:pPr>
        <w:spacing w:after="0" w:line="240" w:lineRule="auto"/>
        <w:jc w:val="both"/>
        <w:rPr>
          <w:rFonts w:cstheme="minorHAnsi"/>
          <w:sz w:val="22"/>
        </w:rPr>
      </w:pPr>
      <w:r w:rsidRPr="009737E9">
        <w:rPr>
          <w:rFonts w:cstheme="minorHAnsi"/>
          <w:sz w:val="22"/>
        </w:rPr>
        <w:t xml:space="preserve">To ensure compliance with </w:t>
      </w:r>
      <w:r>
        <w:rPr>
          <w:rFonts w:cstheme="minorHAnsi"/>
          <w:sz w:val="22"/>
        </w:rPr>
        <w:t>Evermore Care</w:t>
      </w:r>
      <w:r w:rsidRPr="009737E9">
        <w:rPr>
          <w:rFonts w:cstheme="minorHAnsi"/>
          <w:sz w:val="22"/>
        </w:rPr>
        <w:t xml:space="preserve"> policies</w:t>
      </w:r>
      <w:r w:rsidR="009003E4">
        <w:rPr>
          <w:rFonts w:cstheme="minorHAnsi"/>
          <w:sz w:val="22"/>
        </w:rPr>
        <w:t xml:space="preserve"> and procedures,</w:t>
      </w:r>
      <w:r w:rsidRPr="009737E9">
        <w:rPr>
          <w:rFonts w:cstheme="minorHAnsi"/>
          <w:sz w:val="22"/>
        </w:rPr>
        <w:t xml:space="preserve"> </w:t>
      </w:r>
      <w:r w:rsidR="00153136">
        <w:rPr>
          <w:rFonts w:cstheme="minorHAnsi"/>
          <w:sz w:val="22"/>
        </w:rPr>
        <w:t>in addition to</w:t>
      </w:r>
      <w:r w:rsidRPr="009737E9">
        <w:rPr>
          <w:rFonts w:cstheme="minorHAnsi"/>
          <w:sz w:val="22"/>
        </w:rPr>
        <w:t xml:space="preserve"> all </w:t>
      </w:r>
      <w:r w:rsidR="009003E4">
        <w:rPr>
          <w:rFonts w:cstheme="minorHAnsi"/>
          <w:sz w:val="22"/>
        </w:rPr>
        <w:t>s</w:t>
      </w:r>
      <w:r w:rsidRPr="009737E9">
        <w:rPr>
          <w:rFonts w:cstheme="minorHAnsi"/>
          <w:sz w:val="22"/>
        </w:rPr>
        <w:t xml:space="preserve">tatutory legislation and Regulatory Standards. </w:t>
      </w:r>
    </w:p>
    <w:p w14:paraId="526B9B7D" w14:textId="77777777" w:rsidR="00FE387E" w:rsidRDefault="00FE387E" w:rsidP="00FE387E">
      <w:pPr>
        <w:spacing w:after="0" w:line="240" w:lineRule="auto"/>
        <w:jc w:val="both"/>
        <w:rPr>
          <w:rFonts w:cstheme="minorHAnsi"/>
          <w:sz w:val="22"/>
        </w:rPr>
      </w:pPr>
    </w:p>
    <w:p w14:paraId="5B45FF32" w14:textId="70663A38" w:rsidR="00094D49" w:rsidRDefault="00094D49" w:rsidP="00FE387E">
      <w:pPr>
        <w:spacing w:after="0" w:line="240" w:lineRule="auto"/>
        <w:jc w:val="both"/>
        <w:rPr>
          <w:rFonts w:cstheme="minorHAnsi"/>
          <w:sz w:val="22"/>
        </w:rPr>
      </w:pPr>
      <w:r w:rsidRPr="009737E9">
        <w:rPr>
          <w:rFonts w:cstheme="minorHAnsi"/>
          <w:sz w:val="22"/>
        </w:rPr>
        <w:t>T</w:t>
      </w:r>
      <w:r w:rsidR="00A11615">
        <w:rPr>
          <w:rFonts w:cstheme="minorHAnsi"/>
          <w:sz w:val="22"/>
        </w:rPr>
        <w:t>o</w:t>
      </w:r>
      <w:r w:rsidRPr="009737E9">
        <w:rPr>
          <w:rFonts w:cstheme="minorHAnsi"/>
          <w:sz w:val="22"/>
        </w:rPr>
        <w:t xml:space="preserve"> act as a role model for the team and be an ambassador for the organisation</w:t>
      </w:r>
      <w:r w:rsidR="00BE599D">
        <w:rPr>
          <w:rFonts w:cstheme="minorHAnsi"/>
          <w:sz w:val="22"/>
        </w:rPr>
        <w:t xml:space="preserve"> and </w:t>
      </w:r>
      <w:r w:rsidRPr="009737E9">
        <w:rPr>
          <w:rFonts w:cstheme="minorHAnsi"/>
          <w:sz w:val="22"/>
        </w:rPr>
        <w:t xml:space="preserve">lead on the effective implementation of the </w:t>
      </w:r>
      <w:r>
        <w:rPr>
          <w:rFonts w:cstheme="minorHAnsi"/>
          <w:sz w:val="22"/>
        </w:rPr>
        <w:t>Evermore Care</w:t>
      </w:r>
      <w:r w:rsidRPr="009737E9">
        <w:rPr>
          <w:rFonts w:cstheme="minorHAnsi"/>
          <w:sz w:val="22"/>
        </w:rPr>
        <w:t xml:space="preserve"> </w:t>
      </w:r>
      <w:r w:rsidR="00153136">
        <w:rPr>
          <w:rFonts w:cstheme="minorHAnsi"/>
          <w:sz w:val="22"/>
        </w:rPr>
        <w:t xml:space="preserve">Vision and Values </w:t>
      </w:r>
      <w:r w:rsidRPr="009737E9">
        <w:rPr>
          <w:rFonts w:cstheme="minorHAnsi"/>
          <w:sz w:val="22"/>
        </w:rPr>
        <w:t>and business strategy.</w:t>
      </w:r>
    </w:p>
    <w:p w14:paraId="732BD653" w14:textId="77777777" w:rsidR="00FE387E" w:rsidRPr="009737E9" w:rsidRDefault="00FE387E" w:rsidP="00FE387E">
      <w:pPr>
        <w:spacing w:after="0" w:line="240" w:lineRule="auto"/>
        <w:jc w:val="both"/>
        <w:rPr>
          <w:rFonts w:cstheme="minorHAnsi"/>
          <w:sz w:val="22"/>
        </w:rPr>
      </w:pPr>
    </w:p>
    <w:p w14:paraId="275C0D5D" w14:textId="724F0806" w:rsidR="00094D49" w:rsidRPr="009737E9" w:rsidRDefault="00094D49" w:rsidP="00FE387E">
      <w:pPr>
        <w:spacing w:after="0" w:line="240" w:lineRule="auto"/>
        <w:jc w:val="both"/>
        <w:rPr>
          <w:rFonts w:cstheme="minorHAnsi"/>
          <w:sz w:val="22"/>
        </w:rPr>
      </w:pPr>
      <w:r w:rsidRPr="009737E9">
        <w:rPr>
          <w:rFonts w:cstheme="minorHAnsi"/>
          <w:sz w:val="22"/>
        </w:rPr>
        <w:t xml:space="preserve">Fundamental to this role is the ability to ensure that </w:t>
      </w:r>
      <w:r w:rsidR="00FC43F2">
        <w:rPr>
          <w:rFonts w:cstheme="minorHAnsi"/>
          <w:sz w:val="22"/>
        </w:rPr>
        <w:t>our homes</w:t>
      </w:r>
      <w:r w:rsidRPr="009737E9">
        <w:rPr>
          <w:rFonts w:cstheme="minorHAnsi"/>
          <w:sz w:val="22"/>
        </w:rPr>
        <w:t xml:space="preserve"> actively promote intervention</w:t>
      </w:r>
      <w:r w:rsidR="00AD3A10">
        <w:rPr>
          <w:rFonts w:cstheme="minorHAnsi"/>
          <w:sz w:val="22"/>
        </w:rPr>
        <w:t>s that support older adults</w:t>
      </w:r>
      <w:r w:rsidR="00EB372F">
        <w:rPr>
          <w:rFonts w:cstheme="minorHAnsi"/>
          <w:sz w:val="22"/>
        </w:rPr>
        <w:t>,</w:t>
      </w:r>
      <w:r w:rsidR="00AD3A10">
        <w:rPr>
          <w:rFonts w:cstheme="minorHAnsi"/>
          <w:sz w:val="22"/>
        </w:rPr>
        <w:t xml:space="preserve"> and persons with dementia</w:t>
      </w:r>
      <w:r w:rsidR="00EB372F">
        <w:rPr>
          <w:rFonts w:cstheme="minorHAnsi"/>
          <w:sz w:val="22"/>
        </w:rPr>
        <w:t>,</w:t>
      </w:r>
      <w:r w:rsidRPr="009737E9">
        <w:rPr>
          <w:rFonts w:cstheme="minorHAnsi"/>
          <w:sz w:val="22"/>
        </w:rPr>
        <w:t xml:space="preserve"> </w:t>
      </w:r>
      <w:r w:rsidR="00FC43F2">
        <w:rPr>
          <w:rFonts w:cstheme="minorHAnsi"/>
          <w:sz w:val="22"/>
        </w:rPr>
        <w:t>a</w:t>
      </w:r>
      <w:r w:rsidRPr="009737E9">
        <w:rPr>
          <w:rFonts w:cstheme="minorHAnsi"/>
          <w:sz w:val="22"/>
        </w:rPr>
        <w:t xml:space="preserve">nd to deliver and sustain a high standard of operational and clinical quality through evidence based best practice. </w:t>
      </w:r>
    </w:p>
    <w:p w14:paraId="32FF503A" w14:textId="77777777" w:rsidR="00E36237" w:rsidRDefault="00E36237" w:rsidP="00FE387E">
      <w:pPr>
        <w:spacing w:after="0" w:line="240" w:lineRule="auto"/>
        <w:jc w:val="both"/>
        <w:rPr>
          <w:rFonts w:cstheme="minorHAnsi"/>
          <w:b/>
          <w:bCs/>
          <w:sz w:val="22"/>
        </w:rPr>
      </w:pPr>
    </w:p>
    <w:p w14:paraId="5156B12F" w14:textId="77777777" w:rsidR="009C7932" w:rsidRPr="00A05C7C" w:rsidRDefault="009C7932" w:rsidP="00FE387E">
      <w:pPr>
        <w:spacing w:after="0" w:line="240" w:lineRule="auto"/>
        <w:jc w:val="both"/>
        <w:rPr>
          <w:rFonts w:cstheme="minorHAnsi"/>
          <w:b/>
          <w:bCs/>
          <w:sz w:val="22"/>
        </w:rPr>
      </w:pPr>
    </w:p>
    <w:p w14:paraId="43706D58" w14:textId="77777777" w:rsidR="00E006D8" w:rsidRPr="00A05C7C" w:rsidRDefault="00E006D8" w:rsidP="00FE387E">
      <w:pPr>
        <w:spacing w:after="0" w:line="240" w:lineRule="auto"/>
        <w:jc w:val="both"/>
        <w:rPr>
          <w:rFonts w:eastAsia="Times New Roman" w:cstheme="minorHAnsi"/>
          <w:b/>
          <w:sz w:val="22"/>
          <w:lang w:eastAsia="en-GB"/>
        </w:rPr>
      </w:pPr>
      <w:r w:rsidRPr="00A05C7C">
        <w:rPr>
          <w:rFonts w:eastAsia="Times New Roman" w:cstheme="minorHAnsi"/>
          <w:b/>
          <w:sz w:val="22"/>
          <w:lang w:eastAsia="en-GB"/>
        </w:rPr>
        <w:t>KEY RESPONSIBILITIES</w:t>
      </w:r>
    </w:p>
    <w:p w14:paraId="4B1FB17E" w14:textId="77777777" w:rsidR="00E006D8" w:rsidRPr="00A05C7C" w:rsidRDefault="00E006D8" w:rsidP="00FE387E">
      <w:pPr>
        <w:spacing w:after="0" w:line="240" w:lineRule="auto"/>
        <w:jc w:val="both"/>
        <w:rPr>
          <w:rFonts w:eastAsia="Times New Roman" w:cstheme="minorHAnsi"/>
          <w:b/>
          <w:sz w:val="22"/>
          <w:lang w:eastAsia="en-GB"/>
        </w:rPr>
      </w:pPr>
    </w:p>
    <w:p w14:paraId="19E91787" w14:textId="77777777" w:rsidR="00E006D8" w:rsidRPr="00A05C7C" w:rsidRDefault="00E006D8" w:rsidP="00FE387E">
      <w:pPr>
        <w:spacing w:after="0" w:line="240" w:lineRule="auto"/>
        <w:jc w:val="both"/>
        <w:rPr>
          <w:rFonts w:cstheme="minorHAnsi"/>
          <w:bCs/>
          <w:sz w:val="22"/>
        </w:rPr>
      </w:pPr>
      <w:r w:rsidRPr="00A05C7C">
        <w:rPr>
          <w:rFonts w:cstheme="minorHAnsi"/>
          <w:sz w:val="22"/>
        </w:rPr>
        <w:t>Specific responsibilities include, but are not limited to, the following:</w:t>
      </w:r>
      <w:r w:rsidRPr="00A05C7C">
        <w:rPr>
          <w:rFonts w:cstheme="minorHAnsi"/>
          <w:bCs/>
          <w:sz w:val="22"/>
        </w:rPr>
        <w:t xml:space="preserve"> </w:t>
      </w:r>
    </w:p>
    <w:p w14:paraId="1E3846F9" w14:textId="73C8DAC9" w:rsidR="00E006D8" w:rsidRPr="00A05C7C" w:rsidRDefault="00E006D8" w:rsidP="00FE387E">
      <w:pPr>
        <w:pStyle w:val="ListParagraph"/>
        <w:numPr>
          <w:ilvl w:val="0"/>
          <w:numId w:val="10"/>
        </w:numPr>
        <w:tabs>
          <w:tab w:val="left" w:pos="-720"/>
        </w:tabs>
        <w:suppressAutoHyphens/>
        <w:spacing w:after="0" w:line="240" w:lineRule="auto"/>
        <w:jc w:val="both"/>
        <w:rPr>
          <w:rFonts w:cstheme="minorHAnsi"/>
          <w:spacing w:val="-3"/>
          <w:sz w:val="22"/>
        </w:rPr>
      </w:pPr>
      <w:r w:rsidRPr="00A05C7C">
        <w:rPr>
          <w:rFonts w:cstheme="minorHAnsi"/>
          <w:sz w:val="22"/>
        </w:rPr>
        <w:t xml:space="preserve">To be accountable </w:t>
      </w:r>
      <w:r w:rsidRPr="00A05C7C">
        <w:rPr>
          <w:rFonts w:cstheme="minorHAnsi"/>
          <w:spacing w:val="-3"/>
          <w:sz w:val="22"/>
        </w:rPr>
        <w:t>for all CQ</w:t>
      </w:r>
      <w:r w:rsidR="00B8403C">
        <w:rPr>
          <w:rFonts w:cstheme="minorHAnsi"/>
          <w:spacing w:val="-3"/>
          <w:sz w:val="22"/>
        </w:rPr>
        <w:t>C</w:t>
      </w:r>
      <w:r w:rsidRPr="00A05C7C">
        <w:rPr>
          <w:rFonts w:cstheme="minorHAnsi"/>
          <w:spacing w:val="-3"/>
          <w:sz w:val="22"/>
        </w:rPr>
        <w:t>, Regulatory, Statutory, and quality monitoring requirements.</w:t>
      </w:r>
    </w:p>
    <w:p w14:paraId="6C6AC1DF" w14:textId="46983324" w:rsidR="001C2B71" w:rsidRPr="005D1708" w:rsidRDefault="001C2B71" w:rsidP="00FE387E">
      <w:pPr>
        <w:tabs>
          <w:tab w:val="left" w:pos="-720"/>
        </w:tabs>
        <w:suppressAutoHyphens/>
        <w:spacing w:after="0" w:line="240" w:lineRule="auto"/>
        <w:jc w:val="both"/>
        <w:rPr>
          <w:rFonts w:cstheme="minorHAnsi"/>
          <w:spacing w:val="-3"/>
          <w:sz w:val="22"/>
        </w:rPr>
      </w:pPr>
    </w:p>
    <w:p w14:paraId="2D713E2B" w14:textId="40DE8593" w:rsidR="001C2B71" w:rsidRPr="00A05C7C" w:rsidRDefault="005D1708" w:rsidP="00FE387E">
      <w:pPr>
        <w:pStyle w:val="ListParagraph"/>
        <w:numPr>
          <w:ilvl w:val="0"/>
          <w:numId w:val="10"/>
        </w:numPr>
        <w:tabs>
          <w:tab w:val="left" w:pos="-720"/>
        </w:tabs>
        <w:suppressAutoHyphens/>
        <w:spacing w:after="0" w:line="240" w:lineRule="auto"/>
        <w:jc w:val="both"/>
        <w:rPr>
          <w:rFonts w:cstheme="minorHAnsi"/>
          <w:spacing w:val="-3"/>
          <w:sz w:val="22"/>
        </w:rPr>
      </w:pPr>
      <w:r w:rsidRPr="009737E9">
        <w:rPr>
          <w:rFonts w:cstheme="minorHAnsi"/>
          <w:spacing w:val="-3"/>
          <w:sz w:val="22"/>
        </w:rPr>
        <w:t>To ensure that the service progresses and complete</w:t>
      </w:r>
      <w:r w:rsidR="006F4445">
        <w:rPr>
          <w:rFonts w:cstheme="minorHAnsi"/>
          <w:spacing w:val="-3"/>
          <w:sz w:val="22"/>
        </w:rPr>
        <w:t>s</w:t>
      </w:r>
      <w:r w:rsidRPr="009737E9">
        <w:rPr>
          <w:rFonts w:cstheme="minorHAnsi"/>
          <w:spacing w:val="-3"/>
          <w:sz w:val="22"/>
        </w:rPr>
        <w:t xml:space="preserve"> action plans that support the implementation of our service philosophy, strategies, and Quality Assurance development areas.</w:t>
      </w:r>
    </w:p>
    <w:p w14:paraId="4B32EC61" w14:textId="77777777" w:rsidR="00E006D8" w:rsidRPr="00A05C7C" w:rsidRDefault="00E006D8" w:rsidP="00FE387E">
      <w:pPr>
        <w:pStyle w:val="ListParagraph"/>
        <w:numPr>
          <w:ilvl w:val="0"/>
          <w:numId w:val="0"/>
        </w:numPr>
        <w:spacing w:after="0" w:line="240" w:lineRule="auto"/>
        <w:ind w:left="360"/>
        <w:rPr>
          <w:rFonts w:cstheme="minorHAnsi"/>
          <w:spacing w:val="-3"/>
          <w:sz w:val="22"/>
        </w:rPr>
      </w:pPr>
    </w:p>
    <w:p w14:paraId="7BA31CAD" w14:textId="21A19DB8" w:rsidR="00E006D8" w:rsidRPr="00A05C7C" w:rsidRDefault="00E006D8" w:rsidP="00FE387E">
      <w:pPr>
        <w:pStyle w:val="ListParagraph"/>
        <w:numPr>
          <w:ilvl w:val="0"/>
          <w:numId w:val="10"/>
        </w:numPr>
        <w:tabs>
          <w:tab w:val="left" w:pos="-720"/>
        </w:tabs>
        <w:suppressAutoHyphens/>
        <w:spacing w:after="0" w:line="240" w:lineRule="auto"/>
        <w:jc w:val="both"/>
        <w:rPr>
          <w:rFonts w:cstheme="minorHAnsi"/>
          <w:spacing w:val="-3"/>
          <w:sz w:val="22"/>
        </w:rPr>
      </w:pPr>
      <w:r w:rsidRPr="00A05C7C">
        <w:rPr>
          <w:rFonts w:cstheme="minorHAnsi"/>
          <w:spacing w:val="-3"/>
          <w:sz w:val="22"/>
        </w:rPr>
        <w:t xml:space="preserve">To ensure that </w:t>
      </w:r>
      <w:proofErr w:type="gramStart"/>
      <w:r w:rsidR="005D1708">
        <w:rPr>
          <w:rFonts w:cstheme="minorHAnsi"/>
          <w:spacing w:val="-3"/>
          <w:sz w:val="22"/>
        </w:rPr>
        <w:t>residents</w:t>
      </w:r>
      <w:proofErr w:type="gramEnd"/>
      <w:r w:rsidR="005D1708">
        <w:rPr>
          <w:rFonts w:cstheme="minorHAnsi"/>
          <w:spacing w:val="-3"/>
          <w:sz w:val="22"/>
        </w:rPr>
        <w:t xml:space="preserve"> </w:t>
      </w:r>
      <w:r w:rsidRPr="00A05C7C">
        <w:rPr>
          <w:rFonts w:cstheme="minorHAnsi"/>
          <w:spacing w:val="-3"/>
          <w:sz w:val="22"/>
        </w:rPr>
        <w:t>safety is paramount and maintained through robust clinical governance structures.</w:t>
      </w:r>
    </w:p>
    <w:p w14:paraId="3B901814" w14:textId="77777777" w:rsidR="00E006D8" w:rsidRPr="00A05C7C" w:rsidRDefault="00E006D8" w:rsidP="00FE387E">
      <w:pPr>
        <w:pStyle w:val="ListParagraph"/>
        <w:numPr>
          <w:ilvl w:val="0"/>
          <w:numId w:val="0"/>
        </w:numPr>
        <w:spacing w:after="0" w:line="240" w:lineRule="auto"/>
        <w:ind w:left="360"/>
        <w:rPr>
          <w:rFonts w:cstheme="minorHAnsi"/>
          <w:spacing w:val="-3"/>
          <w:sz w:val="22"/>
        </w:rPr>
      </w:pPr>
    </w:p>
    <w:p w14:paraId="21F87B3A" w14:textId="7F26F0FA" w:rsidR="00E006D8" w:rsidRPr="00A05C7C" w:rsidRDefault="00E006D8" w:rsidP="00FE387E">
      <w:pPr>
        <w:pStyle w:val="ListParagraph"/>
        <w:numPr>
          <w:ilvl w:val="0"/>
          <w:numId w:val="10"/>
        </w:numPr>
        <w:tabs>
          <w:tab w:val="left" w:pos="-720"/>
        </w:tabs>
        <w:suppressAutoHyphens/>
        <w:spacing w:after="0" w:line="240" w:lineRule="auto"/>
        <w:jc w:val="both"/>
        <w:rPr>
          <w:rFonts w:cstheme="minorHAnsi"/>
          <w:spacing w:val="-3"/>
          <w:sz w:val="22"/>
        </w:rPr>
      </w:pPr>
      <w:r w:rsidRPr="00A05C7C">
        <w:rPr>
          <w:rFonts w:cstheme="minorHAnsi"/>
          <w:spacing w:val="-3"/>
          <w:sz w:val="22"/>
        </w:rPr>
        <w:t xml:space="preserve">To ensure that </w:t>
      </w:r>
      <w:r w:rsidR="005D1708">
        <w:rPr>
          <w:rFonts w:cstheme="minorHAnsi"/>
          <w:spacing w:val="-3"/>
          <w:sz w:val="22"/>
        </w:rPr>
        <w:t xml:space="preserve">the </w:t>
      </w:r>
      <w:r w:rsidRPr="00A05C7C">
        <w:rPr>
          <w:rFonts w:cstheme="minorHAnsi"/>
          <w:spacing w:val="-3"/>
          <w:sz w:val="22"/>
        </w:rPr>
        <w:t>service ha</w:t>
      </w:r>
      <w:r w:rsidR="005D1708">
        <w:rPr>
          <w:rFonts w:cstheme="minorHAnsi"/>
          <w:spacing w:val="-3"/>
          <w:sz w:val="22"/>
        </w:rPr>
        <w:t>s</w:t>
      </w:r>
      <w:r w:rsidRPr="00A05C7C">
        <w:rPr>
          <w:rFonts w:cstheme="minorHAnsi"/>
          <w:spacing w:val="-3"/>
          <w:sz w:val="22"/>
        </w:rPr>
        <w:t xml:space="preserve"> a positive culture with regards to service delivery, safeguarding and whistle blowing.</w:t>
      </w:r>
    </w:p>
    <w:p w14:paraId="549C303E" w14:textId="77777777" w:rsidR="00E006D8" w:rsidRPr="00A05C7C" w:rsidRDefault="00E006D8" w:rsidP="00FE387E">
      <w:pPr>
        <w:pStyle w:val="ListParagraph"/>
        <w:numPr>
          <w:ilvl w:val="0"/>
          <w:numId w:val="0"/>
        </w:numPr>
        <w:spacing w:after="0" w:line="240" w:lineRule="auto"/>
        <w:ind w:left="360"/>
        <w:rPr>
          <w:rFonts w:cstheme="minorHAnsi"/>
          <w:spacing w:val="-3"/>
          <w:sz w:val="22"/>
        </w:rPr>
      </w:pPr>
    </w:p>
    <w:p w14:paraId="06F3A201" w14:textId="51F5C965" w:rsidR="00E006D8" w:rsidRPr="00A05C7C" w:rsidRDefault="00E006D8" w:rsidP="00FE387E">
      <w:pPr>
        <w:pStyle w:val="ListParagraph"/>
        <w:numPr>
          <w:ilvl w:val="0"/>
          <w:numId w:val="10"/>
        </w:numPr>
        <w:tabs>
          <w:tab w:val="left" w:pos="-720"/>
        </w:tabs>
        <w:suppressAutoHyphens/>
        <w:spacing w:after="0" w:line="240" w:lineRule="auto"/>
        <w:jc w:val="both"/>
        <w:rPr>
          <w:rFonts w:cstheme="minorHAnsi"/>
          <w:spacing w:val="-3"/>
          <w:sz w:val="22"/>
        </w:rPr>
      </w:pPr>
      <w:r w:rsidRPr="00A05C7C">
        <w:rPr>
          <w:rFonts w:cstheme="minorHAnsi"/>
          <w:spacing w:val="-3"/>
          <w:sz w:val="22"/>
        </w:rPr>
        <w:t xml:space="preserve">To be operationally accountable for the overall performance of </w:t>
      </w:r>
      <w:r w:rsidR="005D1708">
        <w:rPr>
          <w:rFonts w:cstheme="minorHAnsi"/>
          <w:spacing w:val="-3"/>
          <w:sz w:val="22"/>
        </w:rPr>
        <w:t>the home</w:t>
      </w:r>
      <w:r w:rsidRPr="00A05C7C">
        <w:rPr>
          <w:rFonts w:cstheme="minorHAnsi"/>
          <w:spacing w:val="-3"/>
          <w:sz w:val="22"/>
        </w:rPr>
        <w:t>.</w:t>
      </w:r>
    </w:p>
    <w:p w14:paraId="4B9AADEB" w14:textId="77777777" w:rsidR="00E006D8" w:rsidRPr="00A05C7C" w:rsidRDefault="00E006D8" w:rsidP="00FE387E">
      <w:pPr>
        <w:pStyle w:val="ListParagraph"/>
        <w:numPr>
          <w:ilvl w:val="0"/>
          <w:numId w:val="0"/>
        </w:numPr>
        <w:spacing w:after="0" w:line="240" w:lineRule="auto"/>
        <w:ind w:left="360"/>
        <w:rPr>
          <w:rFonts w:cstheme="minorHAnsi"/>
          <w:spacing w:val="-3"/>
          <w:sz w:val="22"/>
        </w:rPr>
      </w:pPr>
    </w:p>
    <w:p w14:paraId="080EFAFF" w14:textId="56357BE7" w:rsidR="00E006D8" w:rsidRDefault="00E006D8" w:rsidP="00FE387E">
      <w:pPr>
        <w:pStyle w:val="ListParagraph"/>
        <w:numPr>
          <w:ilvl w:val="0"/>
          <w:numId w:val="10"/>
        </w:numPr>
        <w:tabs>
          <w:tab w:val="left" w:pos="-720"/>
        </w:tabs>
        <w:suppressAutoHyphens/>
        <w:spacing w:after="0" w:line="240" w:lineRule="auto"/>
        <w:jc w:val="both"/>
        <w:rPr>
          <w:rFonts w:cstheme="minorHAnsi"/>
          <w:spacing w:val="-3"/>
          <w:sz w:val="22"/>
        </w:rPr>
      </w:pPr>
      <w:r w:rsidRPr="00A05C7C">
        <w:rPr>
          <w:rFonts w:cstheme="minorHAnsi"/>
          <w:spacing w:val="-3"/>
          <w:sz w:val="22"/>
        </w:rPr>
        <w:lastRenderedPageBreak/>
        <w:t xml:space="preserve">To ensure business continuity through the promotion of creative, dynamic, and innovative high-quality service. </w:t>
      </w:r>
    </w:p>
    <w:p w14:paraId="2F8D3146" w14:textId="77777777" w:rsidR="00625952" w:rsidRPr="00400B89" w:rsidRDefault="00625952" w:rsidP="00FE387E">
      <w:pPr>
        <w:spacing w:after="0" w:line="240" w:lineRule="auto"/>
        <w:ind w:left="360" w:hanging="360"/>
        <w:rPr>
          <w:rFonts w:cstheme="minorHAnsi"/>
          <w:spacing w:val="-3"/>
          <w:sz w:val="22"/>
        </w:rPr>
      </w:pPr>
    </w:p>
    <w:p w14:paraId="5A9F625B" w14:textId="4903428C" w:rsidR="00625952" w:rsidRDefault="00400B89" w:rsidP="00FE387E">
      <w:pPr>
        <w:numPr>
          <w:ilvl w:val="0"/>
          <w:numId w:val="10"/>
        </w:numPr>
        <w:tabs>
          <w:tab w:val="left" w:pos="-720"/>
        </w:tabs>
        <w:suppressAutoHyphens/>
        <w:spacing w:after="0" w:line="240" w:lineRule="auto"/>
        <w:rPr>
          <w:rFonts w:cstheme="minorHAnsi"/>
          <w:spacing w:val="-3"/>
          <w:sz w:val="22"/>
        </w:rPr>
      </w:pPr>
      <w:r w:rsidRPr="009737E9">
        <w:rPr>
          <w:rFonts w:cstheme="minorHAnsi"/>
          <w:spacing w:val="-3"/>
          <w:sz w:val="22"/>
        </w:rPr>
        <w:t xml:space="preserve">To support the Registered Manager with </w:t>
      </w:r>
      <w:r w:rsidR="00173736">
        <w:rPr>
          <w:rFonts w:cstheme="minorHAnsi"/>
          <w:spacing w:val="-3"/>
          <w:sz w:val="22"/>
        </w:rPr>
        <w:t>our</w:t>
      </w:r>
      <w:r w:rsidRPr="009737E9">
        <w:rPr>
          <w:rFonts w:cstheme="minorHAnsi"/>
          <w:spacing w:val="-3"/>
          <w:sz w:val="22"/>
        </w:rPr>
        <w:t xml:space="preserve"> market reputation in the local area through attendance at local networks and contractual meetings.</w:t>
      </w:r>
    </w:p>
    <w:p w14:paraId="591275F7" w14:textId="77777777" w:rsidR="00951794" w:rsidRDefault="00951794" w:rsidP="00FE387E">
      <w:pPr>
        <w:pStyle w:val="ListParagraph"/>
        <w:numPr>
          <w:ilvl w:val="0"/>
          <w:numId w:val="0"/>
        </w:numPr>
        <w:spacing w:after="0" w:line="240" w:lineRule="auto"/>
        <w:ind w:left="360"/>
        <w:rPr>
          <w:rFonts w:cstheme="minorHAnsi"/>
          <w:spacing w:val="-3"/>
          <w:sz w:val="22"/>
        </w:rPr>
      </w:pPr>
    </w:p>
    <w:p w14:paraId="1ABA2C14" w14:textId="766EAAB2" w:rsidR="00E006D8" w:rsidRPr="00B818BD" w:rsidRDefault="001A12B8" w:rsidP="00FE387E">
      <w:pPr>
        <w:pStyle w:val="ListParagraph"/>
        <w:numPr>
          <w:ilvl w:val="0"/>
          <w:numId w:val="10"/>
        </w:numPr>
        <w:spacing w:after="0" w:line="240" w:lineRule="auto"/>
        <w:rPr>
          <w:rFonts w:cstheme="minorHAnsi"/>
          <w:spacing w:val="-3"/>
          <w:sz w:val="22"/>
        </w:rPr>
      </w:pPr>
      <w:r w:rsidRPr="009737E9">
        <w:t>Takes the lead on the day-to-day shop floor leadership, providing coaching and mentoring to th</w:t>
      </w:r>
      <w:r w:rsidR="00173736">
        <w:t xml:space="preserve">e </w:t>
      </w:r>
      <w:r w:rsidRPr="009737E9">
        <w:t xml:space="preserve">teams. </w:t>
      </w:r>
    </w:p>
    <w:p w14:paraId="6908F766" w14:textId="77777777" w:rsidR="00B818BD" w:rsidRPr="00B818BD" w:rsidRDefault="00B818BD" w:rsidP="00B818BD">
      <w:pPr>
        <w:pStyle w:val="ListParagraph"/>
        <w:numPr>
          <w:ilvl w:val="0"/>
          <w:numId w:val="0"/>
        </w:numPr>
        <w:spacing w:after="0" w:line="240" w:lineRule="auto"/>
        <w:ind w:left="720"/>
        <w:rPr>
          <w:rFonts w:cstheme="minorHAnsi"/>
          <w:spacing w:val="-3"/>
          <w:sz w:val="22"/>
        </w:rPr>
      </w:pPr>
    </w:p>
    <w:p w14:paraId="01393C0D" w14:textId="77777777" w:rsidR="00B818BD" w:rsidRPr="00A05C7C" w:rsidRDefault="00B818BD" w:rsidP="00B818BD">
      <w:pPr>
        <w:pStyle w:val="ListParagraph"/>
        <w:numPr>
          <w:ilvl w:val="0"/>
          <w:numId w:val="10"/>
        </w:numPr>
        <w:spacing w:before="0" w:after="0" w:line="240" w:lineRule="auto"/>
        <w:jc w:val="both"/>
        <w:rPr>
          <w:rFonts w:cstheme="minorHAnsi"/>
          <w:spacing w:val="-3"/>
          <w:sz w:val="22"/>
        </w:rPr>
      </w:pPr>
      <w:r w:rsidRPr="00A05C7C">
        <w:rPr>
          <w:rFonts w:cstheme="minorHAnsi"/>
          <w:spacing w:val="-3"/>
          <w:sz w:val="22"/>
        </w:rPr>
        <w:t>Actively participate in practice development and encourage through role modelling, continued practice development within the team.</w:t>
      </w:r>
    </w:p>
    <w:p w14:paraId="5F3D2308" w14:textId="77777777" w:rsidR="001A12B8" w:rsidRPr="00B818BD" w:rsidRDefault="001A12B8" w:rsidP="00B818BD">
      <w:pPr>
        <w:spacing w:after="0" w:line="240" w:lineRule="auto"/>
        <w:rPr>
          <w:rFonts w:cstheme="minorHAnsi"/>
          <w:spacing w:val="-3"/>
          <w:sz w:val="22"/>
        </w:rPr>
      </w:pPr>
    </w:p>
    <w:p w14:paraId="7339B170" w14:textId="4F062266" w:rsidR="00E006D8" w:rsidRDefault="00E006D8" w:rsidP="00FE387E">
      <w:pPr>
        <w:pStyle w:val="ListParagraph"/>
        <w:numPr>
          <w:ilvl w:val="0"/>
          <w:numId w:val="10"/>
        </w:numPr>
        <w:tabs>
          <w:tab w:val="left" w:pos="-720"/>
        </w:tabs>
        <w:suppressAutoHyphens/>
        <w:spacing w:after="0" w:line="240" w:lineRule="auto"/>
        <w:jc w:val="both"/>
        <w:rPr>
          <w:rFonts w:cstheme="minorHAnsi"/>
          <w:spacing w:val="-3"/>
          <w:sz w:val="22"/>
        </w:rPr>
      </w:pPr>
      <w:r w:rsidRPr="00A05C7C">
        <w:rPr>
          <w:rFonts w:cstheme="minorHAnsi"/>
          <w:spacing w:val="-3"/>
          <w:sz w:val="22"/>
        </w:rPr>
        <w:t xml:space="preserve">To take part in the local management </w:t>
      </w:r>
      <w:proofErr w:type="gramStart"/>
      <w:r w:rsidR="009C7932">
        <w:rPr>
          <w:rFonts w:cstheme="minorHAnsi"/>
          <w:spacing w:val="-3"/>
          <w:sz w:val="22"/>
        </w:rPr>
        <w:t>O</w:t>
      </w:r>
      <w:r w:rsidR="009C7932" w:rsidRPr="00A05C7C">
        <w:rPr>
          <w:rFonts w:cstheme="minorHAnsi"/>
          <w:spacing w:val="-3"/>
          <w:sz w:val="22"/>
        </w:rPr>
        <w:t>n</w:t>
      </w:r>
      <w:proofErr w:type="gramEnd"/>
      <w:r w:rsidRPr="00A05C7C">
        <w:rPr>
          <w:rFonts w:cstheme="minorHAnsi"/>
          <w:spacing w:val="-3"/>
          <w:sz w:val="22"/>
        </w:rPr>
        <w:t>–Call Rota.</w:t>
      </w:r>
    </w:p>
    <w:p w14:paraId="6D32A4A0" w14:textId="77777777" w:rsidR="007E5A0B" w:rsidRPr="00173736" w:rsidRDefault="007E5A0B" w:rsidP="00FE387E">
      <w:pPr>
        <w:spacing w:after="0" w:line="240" w:lineRule="auto"/>
        <w:ind w:left="360" w:hanging="360"/>
        <w:rPr>
          <w:rFonts w:cstheme="minorHAnsi"/>
          <w:spacing w:val="-3"/>
          <w:sz w:val="22"/>
        </w:rPr>
      </w:pPr>
    </w:p>
    <w:p w14:paraId="087E37E3" w14:textId="335CD82D" w:rsidR="007E5A0B" w:rsidRPr="00CE6211" w:rsidRDefault="00CE6211" w:rsidP="00FE387E">
      <w:pPr>
        <w:numPr>
          <w:ilvl w:val="0"/>
          <w:numId w:val="10"/>
        </w:numPr>
        <w:spacing w:after="0" w:line="240" w:lineRule="auto"/>
        <w:jc w:val="both"/>
        <w:rPr>
          <w:rFonts w:cstheme="minorHAnsi"/>
          <w:sz w:val="22"/>
        </w:rPr>
      </w:pPr>
      <w:r w:rsidRPr="009737E9">
        <w:rPr>
          <w:rFonts w:cstheme="minorHAnsi"/>
          <w:sz w:val="22"/>
        </w:rPr>
        <w:t>Attend and contribute to regular site-based meetings for all Governance meetings including Health and Safety and Clinical Governance.</w:t>
      </w:r>
    </w:p>
    <w:p w14:paraId="035BF33D" w14:textId="77777777" w:rsidR="001A12B8" w:rsidRPr="001A12B8" w:rsidRDefault="001A12B8" w:rsidP="00FE387E">
      <w:pPr>
        <w:spacing w:after="0" w:line="240" w:lineRule="auto"/>
        <w:rPr>
          <w:rFonts w:cstheme="minorHAnsi"/>
          <w:spacing w:val="-3"/>
          <w:sz w:val="22"/>
        </w:rPr>
      </w:pPr>
    </w:p>
    <w:p w14:paraId="5315B8B6" w14:textId="586A78EE" w:rsidR="001A12B8" w:rsidRDefault="00567DA7" w:rsidP="00FE387E">
      <w:pPr>
        <w:numPr>
          <w:ilvl w:val="0"/>
          <w:numId w:val="10"/>
        </w:numPr>
        <w:tabs>
          <w:tab w:val="left" w:pos="-720"/>
        </w:tabs>
        <w:suppressAutoHyphens/>
        <w:spacing w:after="0" w:line="240" w:lineRule="auto"/>
        <w:jc w:val="both"/>
        <w:rPr>
          <w:rFonts w:cstheme="minorHAnsi"/>
          <w:spacing w:val="-3"/>
          <w:sz w:val="22"/>
        </w:rPr>
      </w:pPr>
      <w:r w:rsidRPr="009737E9">
        <w:rPr>
          <w:rFonts w:cstheme="minorHAnsi"/>
          <w:spacing w:val="-3"/>
          <w:sz w:val="22"/>
        </w:rPr>
        <w:t xml:space="preserve">To complete required reporting in line with the services Governance structure; reporting on audit compliance and clinical and operational KPIs </w:t>
      </w:r>
      <w:proofErr w:type="gramStart"/>
      <w:r w:rsidRPr="009737E9">
        <w:rPr>
          <w:rFonts w:cstheme="minorHAnsi"/>
          <w:spacing w:val="-3"/>
          <w:sz w:val="22"/>
        </w:rPr>
        <w:t>in order to</w:t>
      </w:r>
      <w:proofErr w:type="gramEnd"/>
      <w:r w:rsidRPr="009737E9">
        <w:rPr>
          <w:rFonts w:cstheme="minorHAnsi"/>
          <w:spacing w:val="-3"/>
          <w:sz w:val="22"/>
        </w:rPr>
        <w:t xml:space="preserve"> support the service in complying with its regulatory requirements and aim to work in line with CQC requirements.</w:t>
      </w:r>
    </w:p>
    <w:p w14:paraId="53334535" w14:textId="77777777" w:rsidR="00A92533" w:rsidRDefault="00A92533" w:rsidP="00A92533">
      <w:pPr>
        <w:tabs>
          <w:tab w:val="left" w:pos="-720"/>
        </w:tabs>
        <w:suppressAutoHyphens/>
        <w:spacing w:after="0" w:line="240" w:lineRule="auto"/>
        <w:ind w:left="720"/>
        <w:jc w:val="both"/>
        <w:rPr>
          <w:rFonts w:cstheme="minorHAnsi"/>
          <w:spacing w:val="-3"/>
          <w:sz w:val="22"/>
        </w:rPr>
      </w:pPr>
    </w:p>
    <w:p w14:paraId="2B00454E" w14:textId="2A7501CF" w:rsidR="00AC47CC" w:rsidRPr="00A92533" w:rsidRDefault="00A92533" w:rsidP="00A92533">
      <w:pPr>
        <w:pStyle w:val="ListParagraph"/>
        <w:numPr>
          <w:ilvl w:val="0"/>
          <w:numId w:val="10"/>
        </w:numPr>
        <w:spacing w:before="0" w:after="0" w:line="240" w:lineRule="auto"/>
        <w:jc w:val="both"/>
        <w:rPr>
          <w:sz w:val="22"/>
          <w:lang w:eastAsia="en-GB"/>
        </w:rPr>
      </w:pPr>
      <w:r w:rsidRPr="4B25E0B2">
        <w:rPr>
          <w:sz w:val="22"/>
        </w:rPr>
        <w:t>Maintain and action internal Quality Assurance Plans, ensuring clear objectives and realistic timescales.</w:t>
      </w:r>
    </w:p>
    <w:p w14:paraId="0758FC0B" w14:textId="77777777" w:rsidR="00E006D8" w:rsidRPr="00A05C7C" w:rsidRDefault="00E006D8" w:rsidP="00FE387E">
      <w:pPr>
        <w:pStyle w:val="ListParagraph"/>
        <w:numPr>
          <w:ilvl w:val="0"/>
          <w:numId w:val="0"/>
        </w:numPr>
        <w:spacing w:after="0" w:line="240" w:lineRule="auto"/>
        <w:ind w:left="360"/>
        <w:rPr>
          <w:rFonts w:cstheme="minorHAnsi"/>
          <w:spacing w:val="-3"/>
          <w:sz w:val="22"/>
        </w:rPr>
      </w:pPr>
    </w:p>
    <w:p w14:paraId="7BC9EA44" w14:textId="3D59898B" w:rsidR="00E006D8" w:rsidRPr="00A05C7C" w:rsidRDefault="00E006D8" w:rsidP="00FE387E">
      <w:pPr>
        <w:pStyle w:val="ListParagraph"/>
        <w:numPr>
          <w:ilvl w:val="0"/>
          <w:numId w:val="10"/>
        </w:numPr>
        <w:tabs>
          <w:tab w:val="left" w:pos="-720"/>
        </w:tabs>
        <w:suppressAutoHyphens/>
        <w:spacing w:after="0" w:line="240" w:lineRule="auto"/>
        <w:jc w:val="both"/>
        <w:rPr>
          <w:rFonts w:cstheme="minorHAnsi"/>
          <w:spacing w:val="-3"/>
          <w:sz w:val="22"/>
        </w:rPr>
      </w:pPr>
      <w:r w:rsidRPr="00A05C7C">
        <w:rPr>
          <w:rFonts w:cstheme="minorHAnsi"/>
          <w:spacing w:val="-3"/>
          <w:sz w:val="22"/>
        </w:rPr>
        <w:t>To be responsible for directing own learning and professional development and ensuring that planned objectives are achieved.</w:t>
      </w:r>
    </w:p>
    <w:p w14:paraId="0C2D1C5B" w14:textId="77777777" w:rsidR="00E006D8" w:rsidRDefault="00E006D8" w:rsidP="00FE387E">
      <w:pPr>
        <w:spacing w:after="0" w:line="240" w:lineRule="auto"/>
        <w:jc w:val="both"/>
        <w:rPr>
          <w:rFonts w:cstheme="minorHAnsi"/>
          <w:sz w:val="22"/>
        </w:rPr>
      </w:pPr>
    </w:p>
    <w:p w14:paraId="5D1E8D27" w14:textId="77777777" w:rsidR="00E36237" w:rsidRPr="00A05C7C" w:rsidRDefault="00E36237" w:rsidP="00FE387E">
      <w:pPr>
        <w:spacing w:after="0" w:line="240" w:lineRule="auto"/>
        <w:jc w:val="both"/>
        <w:rPr>
          <w:rFonts w:cstheme="minorHAnsi"/>
          <w:sz w:val="22"/>
        </w:rPr>
      </w:pPr>
    </w:p>
    <w:p w14:paraId="39A58708" w14:textId="77777777" w:rsidR="00E006D8" w:rsidRPr="00A05C7C" w:rsidRDefault="00E006D8" w:rsidP="00FE387E">
      <w:pPr>
        <w:keepNext/>
        <w:spacing w:after="0" w:line="240" w:lineRule="auto"/>
        <w:jc w:val="both"/>
        <w:outlineLvl w:val="3"/>
        <w:rPr>
          <w:rFonts w:cstheme="minorHAnsi"/>
          <w:b/>
          <w:bCs/>
          <w:sz w:val="22"/>
        </w:rPr>
      </w:pPr>
      <w:r w:rsidRPr="00A05C7C">
        <w:rPr>
          <w:rFonts w:cstheme="minorHAnsi"/>
          <w:b/>
          <w:bCs/>
          <w:sz w:val="22"/>
        </w:rPr>
        <w:t>HUMAN RESOURCES AND TRAINING</w:t>
      </w:r>
    </w:p>
    <w:p w14:paraId="1E3A0BAF" w14:textId="77777777" w:rsidR="00E006D8" w:rsidRPr="00A05C7C" w:rsidRDefault="00E006D8" w:rsidP="00FE387E">
      <w:pPr>
        <w:pStyle w:val="ListParagraph"/>
        <w:numPr>
          <w:ilvl w:val="0"/>
          <w:numId w:val="0"/>
        </w:numPr>
        <w:spacing w:before="0" w:after="0" w:line="240" w:lineRule="auto"/>
        <w:ind w:left="644"/>
        <w:jc w:val="both"/>
        <w:rPr>
          <w:rFonts w:cstheme="minorHAnsi"/>
          <w:sz w:val="22"/>
        </w:rPr>
      </w:pPr>
    </w:p>
    <w:p w14:paraId="23D7E210"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Provide line management accountability for those as identified.</w:t>
      </w:r>
    </w:p>
    <w:p w14:paraId="2C084B0B" w14:textId="77777777" w:rsidR="006D1569" w:rsidRPr="009737E9" w:rsidRDefault="006D1569" w:rsidP="00FE387E">
      <w:pPr>
        <w:spacing w:after="0" w:line="240" w:lineRule="auto"/>
        <w:ind w:left="720"/>
        <w:jc w:val="both"/>
        <w:rPr>
          <w:rFonts w:cstheme="minorHAnsi"/>
          <w:sz w:val="22"/>
        </w:rPr>
      </w:pPr>
    </w:p>
    <w:p w14:paraId="5533A68F"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Support with any required staff surveys and action plans.</w:t>
      </w:r>
    </w:p>
    <w:p w14:paraId="39899351" w14:textId="77777777" w:rsidR="006D1569" w:rsidRPr="009737E9" w:rsidRDefault="006D1569" w:rsidP="00FE387E">
      <w:pPr>
        <w:spacing w:after="0" w:line="240" w:lineRule="auto"/>
        <w:ind w:left="360" w:hanging="360"/>
        <w:rPr>
          <w:rFonts w:cstheme="minorHAnsi"/>
          <w:sz w:val="22"/>
        </w:rPr>
      </w:pPr>
    </w:p>
    <w:p w14:paraId="6DE55C52" w14:textId="43637989"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 xml:space="preserve">Support the </w:t>
      </w:r>
      <w:r w:rsidR="00E452AE">
        <w:rPr>
          <w:rFonts w:cstheme="minorHAnsi"/>
          <w:sz w:val="22"/>
        </w:rPr>
        <w:t>implementation</w:t>
      </w:r>
      <w:r w:rsidRPr="009737E9">
        <w:rPr>
          <w:rFonts w:cstheme="minorHAnsi"/>
          <w:sz w:val="22"/>
        </w:rPr>
        <w:t xml:space="preserve"> of new HR systems, documentation, and policies.</w:t>
      </w:r>
    </w:p>
    <w:p w14:paraId="1313A416" w14:textId="77777777" w:rsidR="006D1569" w:rsidRPr="009737E9" w:rsidRDefault="006D1569" w:rsidP="00FE387E">
      <w:pPr>
        <w:spacing w:after="0" w:line="240" w:lineRule="auto"/>
        <w:ind w:left="360" w:hanging="360"/>
        <w:rPr>
          <w:rFonts w:cstheme="minorHAnsi"/>
          <w:sz w:val="22"/>
        </w:rPr>
      </w:pPr>
    </w:p>
    <w:p w14:paraId="738AA1DA"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Assisting with and approving the recruitment of new staff.</w:t>
      </w:r>
    </w:p>
    <w:p w14:paraId="0041C39F" w14:textId="77777777" w:rsidR="006D1569" w:rsidRPr="009737E9" w:rsidRDefault="006D1569" w:rsidP="005F04AF">
      <w:pPr>
        <w:spacing w:after="0" w:line="240" w:lineRule="auto"/>
        <w:jc w:val="both"/>
        <w:rPr>
          <w:rFonts w:cstheme="minorHAnsi"/>
          <w:sz w:val="22"/>
        </w:rPr>
      </w:pPr>
    </w:p>
    <w:p w14:paraId="75FA5671"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Ensure that all staff within the services receive regular supervision and appraisal in line with company policy and be accountable for the implementation of the Organisations supervision &amp; appraisal process.</w:t>
      </w:r>
    </w:p>
    <w:p w14:paraId="1FD32949" w14:textId="77777777" w:rsidR="006D1569" w:rsidRPr="009737E9" w:rsidRDefault="006D1569" w:rsidP="00FE387E">
      <w:pPr>
        <w:spacing w:after="0" w:line="240" w:lineRule="auto"/>
        <w:ind w:left="720"/>
        <w:jc w:val="both"/>
        <w:rPr>
          <w:rFonts w:cstheme="minorHAnsi"/>
          <w:sz w:val="22"/>
        </w:rPr>
      </w:pPr>
    </w:p>
    <w:p w14:paraId="02E39D88"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Ensure all staff are trained in line with the service matrix and highlight any additional training needs via the Organisation’s policy.</w:t>
      </w:r>
    </w:p>
    <w:p w14:paraId="711F0CDF" w14:textId="77777777" w:rsidR="006D1569" w:rsidRPr="009737E9" w:rsidRDefault="006D1569" w:rsidP="00FE387E">
      <w:pPr>
        <w:spacing w:after="0" w:line="240" w:lineRule="auto"/>
        <w:rPr>
          <w:rFonts w:cstheme="minorHAnsi"/>
          <w:sz w:val="22"/>
        </w:rPr>
      </w:pPr>
    </w:p>
    <w:p w14:paraId="4F3DB622"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Responsible for ensuring the services disciplinary and absence management procedures are followed in line with the organisations policy.</w:t>
      </w:r>
    </w:p>
    <w:p w14:paraId="0D810F25" w14:textId="77777777" w:rsidR="006D1569" w:rsidRPr="009737E9" w:rsidRDefault="006D1569" w:rsidP="00FE387E">
      <w:pPr>
        <w:spacing w:after="0" w:line="240" w:lineRule="auto"/>
        <w:ind w:left="360" w:hanging="360"/>
        <w:rPr>
          <w:rFonts w:cstheme="minorHAnsi"/>
          <w:sz w:val="22"/>
        </w:rPr>
      </w:pPr>
    </w:p>
    <w:p w14:paraId="2B2EBB49" w14:textId="77777777" w:rsidR="006D1569" w:rsidRPr="009737E9" w:rsidRDefault="006D1569" w:rsidP="00FE387E">
      <w:pPr>
        <w:numPr>
          <w:ilvl w:val="0"/>
          <w:numId w:val="16"/>
        </w:numPr>
        <w:spacing w:after="0" w:line="240" w:lineRule="auto"/>
        <w:jc w:val="both"/>
        <w:rPr>
          <w:rFonts w:cstheme="minorHAnsi"/>
          <w:sz w:val="22"/>
        </w:rPr>
      </w:pPr>
      <w:r w:rsidRPr="009737E9">
        <w:rPr>
          <w:rFonts w:cstheme="minorHAnsi"/>
          <w:sz w:val="22"/>
        </w:rPr>
        <w:t>Ensure HR systems are delivered in line with organisational policy and Regulatory requirements.</w:t>
      </w:r>
    </w:p>
    <w:p w14:paraId="284CB743" w14:textId="77777777" w:rsidR="003E5F82" w:rsidRPr="003E5F82" w:rsidRDefault="003E5F82" w:rsidP="00FE387E">
      <w:pPr>
        <w:spacing w:after="0" w:line="240" w:lineRule="auto"/>
        <w:rPr>
          <w:rFonts w:cstheme="minorHAnsi"/>
          <w:sz w:val="22"/>
        </w:rPr>
      </w:pPr>
    </w:p>
    <w:p w14:paraId="42E08C55" w14:textId="1531680B" w:rsidR="002E7520" w:rsidRPr="002E7520" w:rsidRDefault="00E006D8" w:rsidP="00FE387E">
      <w:pPr>
        <w:spacing w:after="0" w:line="240" w:lineRule="auto"/>
        <w:jc w:val="both"/>
        <w:rPr>
          <w:rFonts w:cstheme="minorHAnsi"/>
          <w:b/>
          <w:sz w:val="22"/>
        </w:rPr>
      </w:pPr>
      <w:r w:rsidRPr="00A05C7C">
        <w:rPr>
          <w:rFonts w:cstheme="minorHAnsi"/>
          <w:b/>
          <w:sz w:val="22"/>
        </w:rPr>
        <w:t>CARE</w:t>
      </w:r>
    </w:p>
    <w:p w14:paraId="3B747DA8" w14:textId="0734A06E"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To ensure that residents have the opportunity and support to strive for self- determination, independence, and choice to gain as much control over their own lives as possible.</w:t>
      </w:r>
    </w:p>
    <w:p w14:paraId="7F057BA1" w14:textId="77777777" w:rsidR="002E7520" w:rsidRPr="009737E9" w:rsidRDefault="002E7520" w:rsidP="00FE387E">
      <w:pPr>
        <w:spacing w:after="0" w:line="240" w:lineRule="auto"/>
        <w:ind w:left="360" w:hanging="360"/>
        <w:rPr>
          <w:rFonts w:cstheme="minorHAnsi"/>
          <w:sz w:val="22"/>
        </w:rPr>
      </w:pPr>
    </w:p>
    <w:p w14:paraId="1064DB62" w14:textId="77777777"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Ensure that the standard of care delivery is in line with the Company’s Service Philosophy Quality and Governance Systems and both Regulatory and Statutory requirements.</w:t>
      </w:r>
    </w:p>
    <w:p w14:paraId="0840F6E0" w14:textId="77777777" w:rsidR="002E7520" w:rsidRPr="009737E9" w:rsidRDefault="002E7520" w:rsidP="00FE387E">
      <w:pPr>
        <w:spacing w:after="0" w:line="240" w:lineRule="auto"/>
        <w:ind w:left="360" w:hanging="360"/>
        <w:rPr>
          <w:rFonts w:cstheme="minorHAnsi"/>
          <w:sz w:val="22"/>
        </w:rPr>
      </w:pPr>
    </w:p>
    <w:p w14:paraId="3F4BB2A9" w14:textId="2A406316" w:rsidR="002E7520" w:rsidRDefault="002E7520" w:rsidP="00FE387E">
      <w:pPr>
        <w:numPr>
          <w:ilvl w:val="0"/>
          <w:numId w:val="17"/>
        </w:numPr>
        <w:spacing w:after="0" w:line="240" w:lineRule="auto"/>
        <w:jc w:val="both"/>
        <w:rPr>
          <w:rFonts w:cstheme="minorHAnsi"/>
          <w:sz w:val="22"/>
        </w:rPr>
      </w:pPr>
      <w:r w:rsidRPr="009737E9">
        <w:rPr>
          <w:rFonts w:cstheme="minorHAnsi"/>
          <w:sz w:val="22"/>
        </w:rPr>
        <w:t>Ensure that the standards of care delivery meet contract specifications; this includes spot purchase contracts and other contract frameworks</w:t>
      </w:r>
      <w:r>
        <w:rPr>
          <w:rFonts w:cstheme="minorHAnsi"/>
          <w:sz w:val="22"/>
        </w:rPr>
        <w:t>.</w:t>
      </w:r>
    </w:p>
    <w:p w14:paraId="6860A6B9" w14:textId="77777777" w:rsidR="002E7520" w:rsidRPr="002E7520" w:rsidRDefault="002E7520" w:rsidP="00FE387E">
      <w:pPr>
        <w:spacing w:after="0" w:line="240" w:lineRule="auto"/>
        <w:ind w:left="360" w:hanging="360"/>
        <w:rPr>
          <w:rFonts w:cstheme="minorHAnsi"/>
          <w:sz w:val="22"/>
        </w:rPr>
      </w:pPr>
    </w:p>
    <w:p w14:paraId="5611DB94" w14:textId="28C55C9C"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Ensure that services comply with standards as laid down by the Health &amp; Social Care Act 2012, Mental Capacity Act 2005, Deprivation of Liberty Safeguards.</w:t>
      </w:r>
    </w:p>
    <w:p w14:paraId="0621A2F9" w14:textId="77777777" w:rsidR="002E7520" w:rsidRPr="009737E9" w:rsidRDefault="002E7520" w:rsidP="00FE387E">
      <w:pPr>
        <w:spacing w:after="0" w:line="240" w:lineRule="auto"/>
        <w:ind w:left="720"/>
        <w:jc w:val="both"/>
        <w:rPr>
          <w:rFonts w:cstheme="minorHAnsi"/>
          <w:sz w:val="22"/>
        </w:rPr>
      </w:pPr>
    </w:p>
    <w:p w14:paraId="5375D4A4" w14:textId="77777777"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Develop a culture that enables staff within the service to develop support and care practice, following best practice guidelines.</w:t>
      </w:r>
    </w:p>
    <w:p w14:paraId="6A6B7B88" w14:textId="77777777" w:rsidR="002E7520" w:rsidRPr="009737E9" w:rsidRDefault="002E7520" w:rsidP="00FE387E">
      <w:pPr>
        <w:spacing w:after="0" w:line="240" w:lineRule="auto"/>
        <w:ind w:left="360" w:hanging="360"/>
        <w:rPr>
          <w:rFonts w:cstheme="minorHAnsi"/>
          <w:sz w:val="22"/>
        </w:rPr>
      </w:pPr>
    </w:p>
    <w:p w14:paraId="386EF616" w14:textId="51963D13"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 xml:space="preserve">To encourage and support good communications with external professionals, CCG’s, NHS </w:t>
      </w:r>
      <w:proofErr w:type="gramStart"/>
      <w:r w:rsidRPr="009737E9">
        <w:rPr>
          <w:rFonts w:cstheme="minorHAnsi"/>
          <w:sz w:val="22"/>
        </w:rPr>
        <w:t>Trusts</w:t>
      </w:r>
      <w:proofErr w:type="gramEnd"/>
      <w:r w:rsidRPr="009737E9">
        <w:rPr>
          <w:rFonts w:cstheme="minorHAnsi"/>
          <w:sz w:val="22"/>
        </w:rPr>
        <w:t xml:space="preserve"> and Local Authority commissioners.</w:t>
      </w:r>
    </w:p>
    <w:p w14:paraId="13E37021" w14:textId="77777777" w:rsidR="002E7520" w:rsidRPr="009737E9" w:rsidRDefault="002E7520" w:rsidP="00FE387E">
      <w:pPr>
        <w:spacing w:after="0" w:line="240" w:lineRule="auto"/>
        <w:ind w:left="360" w:hanging="360"/>
        <w:rPr>
          <w:rFonts w:cstheme="minorHAnsi"/>
          <w:sz w:val="22"/>
        </w:rPr>
      </w:pPr>
    </w:p>
    <w:p w14:paraId="17515611" w14:textId="3512322A" w:rsidR="002E7520" w:rsidRPr="009737E9" w:rsidRDefault="002E7520" w:rsidP="00FE387E">
      <w:pPr>
        <w:numPr>
          <w:ilvl w:val="0"/>
          <w:numId w:val="17"/>
        </w:numPr>
        <w:spacing w:after="0" w:line="240" w:lineRule="auto"/>
        <w:jc w:val="both"/>
        <w:rPr>
          <w:rFonts w:cstheme="minorHAnsi"/>
          <w:sz w:val="22"/>
        </w:rPr>
      </w:pPr>
      <w:r w:rsidRPr="009737E9">
        <w:rPr>
          <w:rFonts w:cstheme="minorHAnsi"/>
          <w:sz w:val="22"/>
        </w:rPr>
        <w:t>Ensure that</w:t>
      </w:r>
      <w:r w:rsidR="00081088">
        <w:rPr>
          <w:rFonts w:cstheme="minorHAnsi"/>
          <w:sz w:val="22"/>
        </w:rPr>
        <w:t xml:space="preserve"> the</w:t>
      </w:r>
      <w:r w:rsidRPr="009737E9">
        <w:rPr>
          <w:rFonts w:cstheme="minorHAnsi"/>
          <w:sz w:val="22"/>
        </w:rPr>
        <w:t xml:space="preserve"> service maintains appropriate environmental and clinical risk assessments and management plans in line with policy and that this promotes least restrictive practice. </w:t>
      </w:r>
    </w:p>
    <w:p w14:paraId="265F86DF" w14:textId="77777777" w:rsidR="002E7520" w:rsidRPr="009737E9" w:rsidRDefault="002E7520" w:rsidP="00FE387E">
      <w:pPr>
        <w:pStyle w:val="ListParagraph"/>
        <w:numPr>
          <w:ilvl w:val="0"/>
          <w:numId w:val="0"/>
        </w:numPr>
        <w:spacing w:after="0" w:line="240" w:lineRule="auto"/>
        <w:ind w:left="360"/>
        <w:rPr>
          <w:rFonts w:cstheme="minorHAnsi"/>
          <w:sz w:val="22"/>
        </w:rPr>
      </w:pPr>
    </w:p>
    <w:p w14:paraId="39C5D16F" w14:textId="77777777" w:rsidR="002E7520" w:rsidRDefault="002E7520" w:rsidP="00FE387E">
      <w:pPr>
        <w:pStyle w:val="ListParagraph"/>
        <w:numPr>
          <w:ilvl w:val="0"/>
          <w:numId w:val="17"/>
        </w:numPr>
        <w:spacing w:before="0" w:after="0" w:line="240" w:lineRule="auto"/>
        <w:contextualSpacing w:val="0"/>
        <w:rPr>
          <w:rFonts w:cstheme="minorHAnsi"/>
          <w:sz w:val="22"/>
        </w:rPr>
      </w:pPr>
      <w:r w:rsidRPr="009737E9">
        <w:rPr>
          <w:rFonts w:cstheme="minorHAnsi"/>
          <w:sz w:val="22"/>
        </w:rPr>
        <w:t>Responsible for clinical risk management ensuring lessons learnt from incidents are identified &amp; shared</w:t>
      </w:r>
    </w:p>
    <w:p w14:paraId="565A7E07" w14:textId="77777777" w:rsidR="00030A4A" w:rsidRPr="00A05C7C" w:rsidRDefault="00030A4A" w:rsidP="00FE387E">
      <w:pPr>
        <w:spacing w:after="0" w:line="240" w:lineRule="auto"/>
        <w:jc w:val="both"/>
        <w:rPr>
          <w:rFonts w:cstheme="minorHAnsi"/>
          <w:b/>
          <w:sz w:val="22"/>
        </w:rPr>
      </w:pPr>
    </w:p>
    <w:p w14:paraId="07A2F69B" w14:textId="77777777" w:rsidR="00E006D8" w:rsidRPr="00A05C7C" w:rsidRDefault="00E006D8" w:rsidP="00FE387E">
      <w:pPr>
        <w:autoSpaceDE w:val="0"/>
        <w:autoSpaceDN w:val="0"/>
        <w:adjustRightInd w:val="0"/>
        <w:spacing w:after="0" w:line="240" w:lineRule="auto"/>
        <w:jc w:val="both"/>
        <w:rPr>
          <w:rFonts w:cstheme="minorHAnsi"/>
          <w:b/>
          <w:bCs/>
          <w:sz w:val="22"/>
          <w:lang w:eastAsia="en-GB"/>
        </w:rPr>
      </w:pPr>
      <w:r w:rsidRPr="00A05C7C">
        <w:rPr>
          <w:rFonts w:cstheme="minorHAnsi"/>
          <w:b/>
          <w:bCs/>
          <w:sz w:val="22"/>
          <w:lang w:eastAsia="en-GB"/>
        </w:rPr>
        <w:t>FINANCE</w:t>
      </w:r>
    </w:p>
    <w:p w14:paraId="11DB51C8" w14:textId="77777777" w:rsidR="00E006D8" w:rsidRPr="00A05C7C" w:rsidRDefault="00E006D8" w:rsidP="00FE387E">
      <w:pPr>
        <w:autoSpaceDE w:val="0"/>
        <w:autoSpaceDN w:val="0"/>
        <w:adjustRightInd w:val="0"/>
        <w:spacing w:after="0" w:line="240" w:lineRule="auto"/>
        <w:jc w:val="both"/>
        <w:rPr>
          <w:rFonts w:cstheme="minorHAnsi"/>
          <w:b/>
          <w:bCs/>
          <w:sz w:val="22"/>
          <w:lang w:eastAsia="en-GB"/>
        </w:rPr>
      </w:pPr>
    </w:p>
    <w:p w14:paraId="4A375791" w14:textId="5E0D6394" w:rsidR="00480C9B" w:rsidRDefault="00480C9B" w:rsidP="00FE387E">
      <w:pPr>
        <w:pStyle w:val="ListParagraph"/>
        <w:numPr>
          <w:ilvl w:val="0"/>
          <w:numId w:val="19"/>
        </w:numPr>
        <w:spacing w:before="0" w:after="0" w:line="240" w:lineRule="auto"/>
        <w:contextualSpacing w:val="0"/>
        <w:rPr>
          <w:rFonts w:cstheme="minorHAnsi"/>
          <w:sz w:val="22"/>
        </w:rPr>
      </w:pPr>
      <w:r>
        <w:rPr>
          <w:rFonts w:cstheme="minorHAnsi"/>
          <w:sz w:val="22"/>
        </w:rPr>
        <w:t xml:space="preserve">Support the Registered Manager with </w:t>
      </w:r>
      <w:r w:rsidRPr="009737E9">
        <w:rPr>
          <w:rFonts w:cstheme="minorHAnsi"/>
          <w:sz w:val="22"/>
        </w:rPr>
        <w:t xml:space="preserve">the management of services within the agreed budget and achieving targets for revenue and EBITDA on a quarterly basis. </w:t>
      </w:r>
    </w:p>
    <w:p w14:paraId="7DAA4FE9" w14:textId="77777777" w:rsidR="00490AB3" w:rsidRPr="009737E9" w:rsidRDefault="00490AB3" w:rsidP="00FE387E">
      <w:pPr>
        <w:pStyle w:val="ListParagraph"/>
        <w:numPr>
          <w:ilvl w:val="0"/>
          <w:numId w:val="0"/>
        </w:numPr>
        <w:spacing w:before="0" w:after="0" w:line="240" w:lineRule="auto"/>
        <w:ind w:left="720"/>
        <w:contextualSpacing w:val="0"/>
        <w:rPr>
          <w:rFonts w:cstheme="minorHAnsi"/>
          <w:sz w:val="22"/>
        </w:rPr>
      </w:pPr>
    </w:p>
    <w:p w14:paraId="4DC1A078" w14:textId="504796CC" w:rsidR="00480C9B" w:rsidRPr="009737E9" w:rsidRDefault="00480C9B" w:rsidP="00FE387E">
      <w:pPr>
        <w:pStyle w:val="ListParagraph"/>
        <w:numPr>
          <w:ilvl w:val="0"/>
          <w:numId w:val="19"/>
        </w:numPr>
        <w:spacing w:before="0" w:after="0" w:line="240" w:lineRule="auto"/>
        <w:contextualSpacing w:val="0"/>
        <w:rPr>
          <w:rFonts w:cstheme="minorHAnsi"/>
          <w:sz w:val="22"/>
        </w:rPr>
      </w:pPr>
      <w:r w:rsidRPr="009737E9">
        <w:rPr>
          <w:rFonts w:cstheme="minorHAnsi"/>
          <w:sz w:val="22"/>
        </w:rPr>
        <w:t>Ensure residents are supported with their personal financial arrangements.</w:t>
      </w:r>
    </w:p>
    <w:p w14:paraId="18360D1D" w14:textId="77777777" w:rsidR="00480C9B" w:rsidRPr="009737E9" w:rsidRDefault="00480C9B" w:rsidP="00FE387E">
      <w:pPr>
        <w:pStyle w:val="ListParagraph"/>
        <w:numPr>
          <w:ilvl w:val="0"/>
          <w:numId w:val="0"/>
        </w:numPr>
        <w:spacing w:after="0" w:line="240" w:lineRule="auto"/>
        <w:ind w:left="360"/>
        <w:rPr>
          <w:rFonts w:cstheme="minorHAnsi"/>
          <w:sz w:val="22"/>
        </w:rPr>
      </w:pPr>
    </w:p>
    <w:p w14:paraId="6CA1CC20" w14:textId="77777777" w:rsidR="00480C9B" w:rsidRDefault="00480C9B" w:rsidP="00FE387E">
      <w:pPr>
        <w:pStyle w:val="ListParagraph"/>
        <w:numPr>
          <w:ilvl w:val="0"/>
          <w:numId w:val="19"/>
        </w:numPr>
        <w:spacing w:before="0" w:after="0" w:line="240" w:lineRule="auto"/>
        <w:contextualSpacing w:val="0"/>
        <w:rPr>
          <w:rFonts w:cstheme="minorHAnsi"/>
          <w:sz w:val="22"/>
        </w:rPr>
      </w:pPr>
      <w:r w:rsidRPr="009737E9">
        <w:rPr>
          <w:rFonts w:cstheme="minorHAnsi"/>
          <w:sz w:val="22"/>
        </w:rPr>
        <w:t>Ensure all administrative and digital systems are implemented effectively and comply with Company Policy and Regulatory requirements</w:t>
      </w:r>
    </w:p>
    <w:p w14:paraId="4F006AE5" w14:textId="77777777" w:rsidR="001C7C82" w:rsidRPr="001C7C82" w:rsidRDefault="001C7C82" w:rsidP="00FE387E">
      <w:pPr>
        <w:pStyle w:val="ListParagraph"/>
        <w:numPr>
          <w:ilvl w:val="0"/>
          <w:numId w:val="0"/>
        </w:numPr>
        <w:spacing w:after="0" w:line="240" w:lineRule="auto"/>
        <w:ind w:left="360"/>
        <w:rPr>
          <w:rFonts w:cstheme="minorHAnsi"/>
          <w:sz w:val="22"/>
        </w:rPr>
      </w:pPr>
    </w:p>
    <w:p w14:paraId="65E2F5E6" w14:textId="696FE277" w:rsidR="001C7C82" w:rsidRPr="009737E9" w:rsidRDefault="001C7C82" w:rsidP="00FE387E">
      <w:pPr>
        <w:pStyle w:val="ListParagraph"/>
        <w:numPr>
          <w:ilvl w:val="0"/>
          <w:numId w:val="19"/>
        </w:numPr>
        <w:spacing w:before="0" w:after="0" w:line="240" w:lineRule="auto"/>
        <w:contextualSpacing w:val="0"/>
        <w:rPr>
          <w:rFonts w:cstheme="minorHAnsi"/>
          <w:sz w:val="22"/>
        </w:rPr>
      </w:pPr>
      <w:r>
        <w:rPr>
          <w:rFonts w:cstheme="minorHAnsi"/>
          <w:sz w:val="22"/>
        </w:rPr>
        <w:t xml:space="preserve">To have an overall understanding of </w:t>
      </w:r>
      <w:r w:rsidR="006D5F01">
        <w:rPr>
          <w:rFonts w:cstheme="minorHAnsi"/>
          <w:sz w:val="22"/>
        </w:rPr>
        <w:t>staffing and agency costs.</w:t>
      </w:r>
    </w:p>
    <w:p w14:paraId="011C25DE" w14:textId="77777777" w:rsidR="00E006D8" w:rsidRPr="00A05C7C" w:rsidRDefault="00E006D8" w:rsidP="00FE387E">
      <w:pPr>
        <w:autoSpaceDE w:val="0"/>
        <w:autoSpaceDN w:val="0"/>
        <w:adjustRightInd w:val="0"/>
        <w:spacing w:after="0" w:line="240" w:lineRule="auto"/>
        <w:ind w:left="360" w:hanging="360"/>
        <w:jc w:val="both"/>
        <w:rPr>
          <w:rFonts w:cstheme="minorHAnsi"/>
          <w:sz w:val="22"/>
          <w:lang w:eastAsia="en-GB"/>
        </w:rPr>
      </w:pPr>
    </w:p>
    <w:p w14:paraId="2FE56B39" w14:textId="77777777" w:rsidR="00E006D8" w:rsidRPr="00A05C7C" w:rsidRDefault="00E006D8" w:rsidP="00FE387E">
      <w:pPr>
        <w:autoSpaceDE w:val="0"/>
        <w:autoSpaceDN w:val="0"/>
        <w:adjustRightInd w:val="0"/>
        <w:spacing w:after="0" w:line="240" w:lineRule="auto"/>
        <w:jc w:val="both"/>
        <w:rPr>
          <w:rFonts w:cstheme="minorHAnsi"/>
          <w:b/>
          <w:bCs/>
          <w:sz w:val="22"/>
          <w:lang w:eastAsia="en-GB"/>
        </w:rPr>
      </w:pPr>
      <w:r w:rsidRPr="00A05C7C">
        <w:rPr>
          <w:rFonts w:cstheme="minorHAnsi"/>
          <w:b/>
          <w:bCs/>
          <w:sz w:val="22"/>
          <w:lang w:eastAsia="en-GB"/>
        </w:rPr>
        <w:t xml:space="preserve">REFERRAL MANAGEMENT </w:t>
      </w:r>
    </w:p>
    <w:p w14:paraId="0F4F3EAE" w14:textId="77777777" w:rsidR="00E006D8" w:rsidRPr="00A05C7C" w:rsidRDefault="00E006D8" w:rsidP="00FE387E">
      <w:pPr>
        <w:autoSpaceDE w:val="0"/>
        <w:autoSpaceDN w:val="0"/>
        <w:adjustRightInd w:val="0"/>
        <w:spacing w:after="0" w:line="240" w:lineRule="auto"/>
        <w:jc w:val="both"/>
        <w:rPr>
          <w:rFonts w:cstheme="minorHAnsi"/>
          <w:b/>
          <w:bCs/>
          <w:sz w:val="22"/>
          <w:lang w:eastAsia="en-GB"/>
        </w:rPr>
      </w:pPr>
    </w:p>
    <w:p w14:paraId="55A862FA" w14:textId="422D9BD9" w:rsidR="00722BD4" w:rsidRDefault="00722BD4" w:rsidP="00FE387E">
      <w:pPr>
        <w:pStyle w:val="ListParagraph"/>
        <w:numPr>
          <w:ilvl w:val="0"/>
          <w:numId w:val="20"/>
        </w:numPr>
        <w:spacing w:before="0" w:after="0" w:line="240" w:lineRule="auto"/>
        <w:contextualSpacing w:val="0"/>
        <w:rPr>
          <w:rFonts w:cstheme="minorHAnsi"/>
          <w:sz w:val="22"/>
        </w:rPr>
      </w:pPr>
      <w:r w:rsidRPr="00873910">
        <w:rPr>
          <w:rFonts w:cstheme="minorHAnsi"/>
          <w:sz w:val="22"/>
        </w:rPr>
        <w:t>Maximises bed occupancy and minimises vacant bed days by ensuring proactive engagement with residents, families</w:t>
      </w:r>
      <w:r w:rsidR="00A40C4B" w:rsidRPr="00873910">
        <w:rPr>
          <w:rFonts w:cstheme="minorHAnsi"/>
          <w:sz w:val="22"/>
        </w:rPr>
        <w:t>,</w:t>
      </w:r>
      <w:r w:rsidRPr="00873910">
        <w:rPr>
          <w:rFonts w:cstheme="minorHAnsi"/>
          <w:sz w:val="22"/>
        </w:rPr>
        <w:t xml:space="preserve"> local </w:t>
      </w:r>
      <w:proofErr w:type="gramStart"/>
      <w:r w:rsidR="00A40C4B" w:rsidRPr="00873910">
        <w:rPr>
          <w:rFonts w:cstheme="minorHAnsi"/>
          <w:sz w:val="22"/>
        </w:rPr>
        <w:t>authority</w:t>
      </w:r>
      <w:proofErr w:type="gramEnd"/>
      <w:r w:rsidRPr="00873910">
        <w:rPr>
          <w:rFonts w:cstheme="minorHAnsi"/>
          <w:sz w:val="22"/>
        </w:rPr>
        <w:t xml:space="preserve"> and other relevant externals.</w:t>
      </w:r>
    </w:p>
    <w:p w14:paraId="79BCF4B8" w14:textId="77777777" w:rsidR="00C03469" w:rsidRPr="00C03469" w:rsidRDefault="00C03469" w:rsidP="00FE387E">
      <w:pPr>
        <w:pStyle w:val="ListParagraph"/>
        <w:numPr>
          <w:ilvl w:val="0"/>
          <w:numId w:val="0"/>
        </w:numPr>
        <w:spacing w:before="0" w:after="0" w:line="240" w:lineRule="auto"/>
        <w:ind w:left="720"/>
        <w:contextualSpacing w:val="0"/>
        <w:rPr>
          <w:rFonts w:cstheme="minorHAnsi"/>
          <w:sz w:val="22"/>
        </w:rPr>
      </w:pPr>
    </w:p>
    <w:p w14:paraId="37E9ECC2" w14:textId="628E5574" w:rsidR="00722BD4" w:rsidRPr="00873910" w:rsidRDefault="00722BD4" w:rsidP="00FE387E">
      <w:pPr>
        <w:pStyle w:val="ListParagraph"/>
        <w:numPr>
          <w:ilvl w:val="0"/>
          <w:numId w:val="20"/>
        </w:numPr>
        <w:spacing w:before="0" w:after="0" w:line="240" w:lineRule="auto"/>
        <w:contextualSpacing w:val="0"/>
        <w:rPr>
          <w:rFonts w:cstheme="minorHAnsi"/>
          <w:sz w:val="21"/>
          <w:szCs w:val="21"/>
        </w:rPr>
      </w:pPr>
      <w:r w:rsidRPr="00873910">
        <w:rPr>
          <w:rFonts w:cstheme="minorHAnsi"/>
          <w:sz w:val="21"/>
          <w:szCs w:val="21"/>
        </w:rPr>
        <w:t xml:space="preserve">Assess referrals and </w:t>
      </w:r>
      <w:r w:rsidR="00AE1F36" w:rsidRPr="00873910">
        <w:rPr>
          <w:rFonts w:cstheme="minorHAnsi"/>
          <w:sz w:val="21"/>
          <w:szCs w:val="21"/>
        </w:rPr>
        <w:t xml:space="preserve">implement initial care plans </w:t>
      </w:r>
      <w:r w:rsidR="00F553E6" w:rsidRPr="00873910">
        <w:rPr>
          <w:rFonts w:cstheme="minorHAnsi"/>
          <w:sz w:val="21"/>
          <w:szCs w:val="21"/>
        </w:rPr>
        <w:t xml:space="preserve">for effective </w:t>
      </w:r>
      <w:r w:rsidR="005A2452" w:rsidRPr="00873910">
        <w:rPr>
          <w:rFonts w:cstheme="minorHAnsi"/>
          <w:sz w:val="21"/>
          <w:szCs w:val="21"/>
        </w:rPr>
        <w:t>handover to care team</w:t>
      </w:r>
      <w:r w:rsidRPr="00873910">
        <w:rPr>
          <w:rFonts w:cstheme="minorHAnsi"/>
          <w:sz w:val="21"/>
          <w:szCs w:val="21"/>
        </w:rPr>
        <w:t>.</w:t>
      </w:r>
    </w:p>
    <w:p w14:paraId="671A354A" w14:textId="77777777" w:rsidR="005A2452" w:rsidRPr="00873910" w:rsidRDefault="005A2452" w:rsidP="00FE387E">
      <w:pPr>
        <w:pStyle w:val="ListParagraph"/>
        <w:numPr>
          <w:ilvl w:val="0"/>
          <w:numId w:val="0"/>
        </w:numPr>
        <w:spacing w:after="0" w:line="240" w:lineRule="auto"/>
        <w:ind w:left="360"/>
        <w:rPr>
          <w:rFonts w:cstheme="minorHAnsi"/>
          <w:sz w:val="21"/>
          <w:szCs w:val="21"/>
        </w:rPr>
      </w:pPr>
    </w:p>
    <w:p w14:paraId="57B8C995" w14:textId="646570D6" w:rsidR="005A2452" w:rsidRPr="00873910" w:rsidRDefault="005A2452" w:rsidP="00FE387E">
      <w:pPr>
        <w:pStyle w:val="ListParagraph"/>
        <w:numPr>
          <w:ilvl w:val="0"/>
          <w:numId w:val="20"/>
        </w:numPr>
        <w:spacing w:before="0" w:after="0" w:line="240" w:lineRule="auto"/>
        <w:contextualSpacing w:val="0"/>
        <w:rPr>
          <w:rFonts w:cstheme="minorHAnsi"/>
          <w:sz w:val="21"/>
          <w:szCs w:val="21"/>
        </w:rPr>
      </w:pPr>
      <w:r w:rsidRPr="00873910">
        <w:rPr>
          <w:rFonts w:cstheme="minorHAnsi"/>
          <w:sz w:val="21"/>
          <w:szCs w:val="21"/>
        </w:rPr>
        <w:t>Inform the administrator of all planned admissions to ensure</w:t>
      </w:r>
      <w:r w:rsidR="00623661" w:rsidRPr="00873910">
        <w:rPr>
          <w:rFonts w:cstheme="minorHAnsi"/>
          <w:sz w:val="21"/>
          <w:szCs w:val="21"/>
        </w:rPr>
        <w:t xml:space="preserve"> contracts and deposits are completed in a timely manner.</w:t>
      </w:r>
    </w:p>
    <w:p w14:paraId="242CA373" w14:textId="77777777" w:rsidR="00722BD4" w:rsidRPr="00873910" w:rsidRDefault="00722BD4" w:rsidP="00FE387E">
      <w:pPr>
        <w:pStyle w:val="ListParagraph"/>
        <w:numPr>
          <w:ilvl w:val="0"/>
          <w:numId w:val="0"/>
        </w:numPr>
        <w:spacing w:after="0" w:line="240" w:lineRule="auto"/>
        <w:ind w:left="360"/>
        <w:rPr>
          <w:rFonts w:cstheme="minorHAnsi"/>
          <w:sz w:val="21"/>
          <w:szCs w:val="21"/>
        </w:rPr>
      </w:pPr>
    </w:p>
    <w:p w14:paraId="5F872581" w14:textId="22A6A6E6" w:rsidR="00722BD4" w:rsidRPr="00873910" w:rsidRDefault="00722BD4" w:rsidP="00FE387E">
      <w:pPr>
        <w:pStyle w:val="ListParagraph"/>
        <w:numPr>
          <w:ilvl w:val="0"/>
          <w:numId w:val="20"/>
        </w:numPr>
        <w:spacing w:before="0" w:after="0" w:line="240" w:lineRule="auto"/>
        <w:contextualSpacing w:val="0"/>
        <w:rPr>
          <w:rFonts w:cstheme="minorHAnsi"/>
          <w:sz w:val="21"/>
          <w:szCs w:val="21"/>
        </w:rPr>
      </w:pPr>
      <w:r w:rsidRPr="00873910">
        <w:rPr>
          <w:rFonts w:cstheme="minorHAnsi"/>
          <w:sz w:val="22"/>
        </w:rPr>
        <w:t>Ensure all referral timescales are met to ensure effective referral management</w:t>
      </w:r>
      <w:r w:rsidR="00623661" w:rsidRPr="00873910">
        <w:rPr>
          <w:rFonts w:cstheme="minorHAnsi"/>
          <w:sz w:val="22"/>
        </w:rPr>
        <w:t>.</w:t>
      </w:r>
    </w:p>
    <w:p w14:paraId="2753556B" w14:textId="77777777" w:rsidR="00E006D8" w:rsidRPr="00A05C7C" w:rsidRDefault="00E006D8" w:rsidP="00FE387E">
      <w:pPr>
        <w:autoSpaceDE w:val="0"/>
        <w:autoSpaceDN w:val="0"/>
        <w:adjustRightInd w:val="0"/>
        <w:spacing w:after="0" w:line="240" w:lineRule="auto"/>
        <w:jc w:val="both"/>
        <w:rPr>
          <w:rFonts w:cstheme="minorHAnsi"/>
          <w:b/>
          <w:bCs/>
          <w:sz w:val="22"/>
          <w:lang w:eastAsia="en-GB"/>
        </w:rPr>
      </w:pPr>
    </w:p>
    <w:p w14:paraId="0AD8E3DB" w14:textId="77777777" w:rsidR="007C22A2" w:rsidRPr="009B59BE" w:rsidRDefault="007C22A2" w:rsidP="007C22A2">
      <w:pPr>
        <w:spacing w:after="0" w:line="240" w:lineRule="auto"/>
        <w:rPr>
          <w:b/>
          <w:bCs/>
          <w:sz w:val="22"/>
        </w:rPr>
      </w:pPr>
      <w:r w:rsidRPr="009B59BE">
        <w:rPr>
          <w:b/>
          <w:bCs/>
          <w:sz w:val="22"/>
        </w:rPr>
        <w:lastRenderedPageBreak/>
        <w:t>GENERAL RESPONSIBILITIES</w:t>
      </w:r>
    </w:p>
    <w:p w14:paraId="3DA9FB23" w14:textId="77777777" w:rsidR="007C22A2" w:rsidRPr="009B59BE" w:rsidRDefault="007C22A2" w:rsidP="007C22A2">
      <w:pPr>
        <w:spacing w:after="0" w:line="240" w:lineRule="auto"/>
        <w:rPr>
          <w:b/>
          <w:bCs/>
          <w:sz w:val="22"/>
        </w:rPr>
      </w:pPr>
    </w:p>
    <w:p w14:paraId="3D14387E" w14:textId="77777777" w:rsidR="007C22A2" w:rsidRPr="009B59BE" w:rsidRDefault="007C22A2" w:rsidP="007C22A2">
      <w:pPr>
        <w:pStyle w:val="ListParagraph"/>
        <w:numPr>
          <w:ilvl w:val="0"/>
          <w:numId w:val="24"/>
        </w:numPr>
        <w:spacing w:before="0" w:after="0" w:line="240" w:lineRule="auto"/>
        <w:jc w:val="both"/>
        <w:rPr>
          <w:rFonts w:cstheme="minorHAnsi"/>
          <w:sz w:val="22"/>
        </w:rPr>
      </w:pPr>
      <w:r w:rsidRPr="009B59BE">
        <w:rPr>
          <w:rFonts w:cstheme="minorHAnsi"/>
          <w:color w:val="000000"/>
          <w:sz w:val="22"/>
        </w:rPr>
        <w:t>To undertake any other duties as required in keeping the service running smoothly, as delegated by the Senior or Management Team.</w:t>
      </w:r>
    </w:p>
    <w:p w14:paraId="4BC81E40" w14:textId="77777777" w:rsidR="007C22A2" w:rsidRPr="009B59BE" w:rsidRDefault="007C22A2" w:rsidP="007C22A2">
      <w:pPr>
        <w:pStyle w:val="ListParagraph"/>
        <w:numPr>
          <w:ilvl w:val="0"/>
          <w:numId w:val="0"/>
        </w:numPr>
        <w:spacing w:before="0" w:after="0" w:line="240" w:lineRule="auto"/>
        <w:ind w:left="720"/>
        <w:jc w:val="both"/>
        <w:rPr>
          <w:rFonts w:cstheme="minorHAnsi"/>
          <w:sz w:val="22"/>
        </w:rPr>
      </w:pPr>
    </w:p>
    <w:p w14:paraId="573D6D57" w14:textId="77777777" w:rsidR="007C22A2" w:rsidRPr="009B59BE" w:rsidRDefault="007C22A2" w:rsidP="007C22A2">
      <w:pPr>
        <w:pStyle w:val="ListParagraph"/>
        <w:numPr>
          <w:ilvl w:val="0"/>
          <w:numId w:val="24"/>
        </w:numPr>
        <w:spacing w:before="0" w:after="0" w:line="240" w:lineRule="auto"/>
        <w:jc w:val="both"/>
        <w:rPr>
          <w:sz w:val="22"/>
        </w:rPr>
      </w:pPr>
      <w:r w:rsidRPr="009B59BE">
        <w:rPr>
          <w:sz w:val="22"/>
        </w:rPr>
        <w:t>To actively support the achievement of the service’s objectives.</w:t>
      </w:r>
    </w:p>
    <w:p w14:paraId="6A98989E" w14:textId="77777777" w:rsidR="007C22A2" w:rsidRPr="009B59BE" w:rsidRDefault="007C22A2" w:rsidP="007C22A2">
      <w:pPr>
        <w:spacing w:after="0" w:line="240" w:lineRule="auto"/>
        <w:jc w:val="both"/>
        <w:rPr>
          <w:sz w:val="22"/>
        </w:rPr>
      </w:pPr>
    </w:p>
    <w:p w14:paraId="7B23C275" w14:textId="77777777" w:rsidR="007C22A2" w:rsidRPr="009B59BE" w:rsidRDefault="007C22A2" w:rsidP="007C22A2">
      <w:pPr>
        <w:pStyle w:val="ListParagraph"/>
        <w:numPr>
          <w:ilvl w:val="0"/>
          <w:numId w:val="24"/>
        </w:numPr>
        <w:spacing w:before="0" w:after="0" w:line="240" w:lineRule="auto"/>
        <w:jc w:val="both"/>
        <w:rPr>
          <w:sz w:val="22"/>
        </w:rPr>
      </w:pPr>
      <w:r w:rsidRPr="009B59BE">
        <w:rPr>
          <w:sz w:val="22"/>
        </w:rPr>
        <w:t>To be technically competent with all in-house IT systems.</w:t>
      </w:r>
    </w:p>
    <w:p w14:paraId="25E7F346" w14:textId="77777777" w:rsidR="007C22A2" w:rsidRPr="009B59BE" w:rsidRDefault="007C22A2" w:rsidP="007C22A2">
      <w:pPr>
        <w:pStyle w:val="ListParagraph"/>
        <w:numPr>
          <w:ilvl w:val="0"/>
          <w:numId w:val="0"/>
        </w:numPr>
        <w:spacing w:before="0" w:after="0" w:line="240" w:lineRule="auto"/>
        <w:ind w:left="360"/>
        <w:rPr>
          <w:rFonts w:cstheme="minorHAnsi"/>
          <w:sz w:val="22"/>
        </w:rPr>
      </w:pPr>
    </w:p>
    <w:p w14:paraId="4E6C8624" w14:textId="77777777" w:rsidR="007C22A2" w:rsidRPr="009B59BE" w:rsidRDefault="007C22A2" w:rsidP="007C22A2">
      <w:pPr>
        <w:pStyle w:val="ListParagraph"/>
        <w:numPr>
          <w:ilvl w:val="0"/>
          <w:numId w:val="24"/>
        </w:numPr>
        <w:spacing w:before="0" w:after="0" w:line="240" w:lineRule="auto"/>
        <w:jc w:val="both"/>
        <w:rPr>
          <w:rStyle w:val="normaltextrun"/>
          <w:rFonts w:cstheme="minorHAnsi"/>
          <w:sz w:val="22"/>
        </w:rPr>
      </w:pPr>
      <w:r w:rsidRPr="009B59BE">
        <w:rPr>
          <w:sz w:val="22"/>
        </w:rPr>
        <w:t xml:space="preserve">To actively participate </w:t>
      </w:r>
      <w:r w:rsidRPr="009B59BE">
        <w:rPr>
          <w:rStyle w:val="normaltextrun"/>
          <w:color w:val="000000"/>
          <w:sz w:val="22"/>
          <w:shd w:val="clear" w:color="auto" w:fill="FFFFFF"/>
        </w:rPr>
        <w:t>in the process of supervision and performance review (appraisal) and personal development planning.</w:t>
      </w:r>
    </w:p>
    <w:p w14:paraId="3462F862" w14:textId="77777777" w:rsidR="007C22A2" w:rsidRPr="009B59BE" w:rsidRDefault="007C22A2" w:rsidP="007C22A2">
      <w:pPr>
        <w:pStyle w:val="ListParagraph"/>
        <w:numPr>
          <w:ilvl w:val="0"/>
          <w:numId w:val="0"/>
        </w:numPr>
        <w:spacing w:before="0" w:after="0" w:line="240" w:lineRule="auto"/>
        <w:ind w:left="360"/>
        <w:rPr>
          <w:rFonts w:cstheme="minorHAnsi"/>
          <w:sz w:val="22"/>
        </w:rPr>
      </w:pPr>
    </w:p>
    <w:p w14:paraId="53DF9141" w14:textId="77777777" w:rsidR="007C22A2" w:rsidRPr="009B59BE" w:rsidRDefault="007C22A2" w:rsidP="007C22A2">
      <w:pPr>
        <w:pStyle w:val="ListParagraph"/>
        <w:numPr>
          <w:ilvl w:val="0"/>
          <w:numId w:val="24"/>
        </w:numPr>
        <w:spacing w:before="0" w:after="0" w:line="240" w:lineRule="auto"/>
        <w:jc w:val="both"/>
        <w:rPr>
          <w:rStyle w:val="eop"/>
          <w:sz w:val="22"/>
        </w:rPr>
      </w:pPr>
      <w:r w:rsidRPr="009B59BE">
        <w:rPr>
          <w:rStyle w:val="normaltextrun"/>
          <w:color w:val="000000"/>
          <w:sz w:val="22"/>
          <w:shd w:val="clear" w:color="auto" w:fill="FFFFFF"/>
        </w:rPr>
        <w:t>To assist in induction and orientation of new members of staff.</w:t>
      </w:r>
      <w:r w:rsidRPr="009B59BE">
        <w:rPr>
          <w:rStyle w:val="eop"/>
          <w:color w:val="000000"/>
          <w:sz w:val="22"/>
          <w:shd w:val="clear" w:color="auto" w:fill="FFFFFF"/>
        </w:rPr>
        <w:t> </w:t>
      </w:r>
    </w:p>
    <w:p w14:paraId="42D459A8" w14:textId="77777777" w:rsidR="007C22A2" w:rsidRPr="009B59BE" w:rsidRDefault="007C22A2" w:rsidP="007C22A2">
      <w:pPr>
        <w:spacing w:after="0" w:line="240" w:lineRule="auto"/>
        <w:rPr>
          <w:rFonts w:cstheme="minorHAnsi"/>
          <w:sz w:val="22"/>
        </w:rPr>
      </w:pPr>
    </w:p>
    <w:p w14:paraId="67806336" w14:textId="77777777" w:rsidR="007C22A2" w:rsidRPr="009B59BE" w:rsidRDefault="007C22A2" w:rsidP="007C22A2">
      <w:pPr>
        <w:pStyle w:val="ListParagraph"/>
        <w:numPr>
          <w:ilvl w:val="0"/>
          <w:numId w:val="24"/>
        </w:numPr>
        <w:spacing w:before="0" w:after="0" w:line="240" w:lineRule="auto"/>
        <w:jc w:val="both"/>
        <w:rPr>
          <w:rStyle w:val="eop"/>
          <w:sz w:val="22"/>
        </w:rPr>
      </w:pPr>
      <w:r w:rsidRPr="009B59BE">
        <w:rPr>
          <w:rStyle w:val="normaltextrun"/>
          <w:color w:val="000000"/>
          <w:sz w:val="22"/>
          <w:shd w:val="clear" w:color="auto" w:fill="FFFFFF"/>
        </w:rPr>
        <w:t>To show an understanding and working knowledge of CQC standards.</w:t>
      </w:r>
      <w:r w:rsidRPr="009B59BE">
        <w:rPr>
          <w:rStyle w:val="eop"/>
          <w:color w:val="000000"/>
          <w:sz w:val="22"/>
          <w:shd w:val="clear" w:color="auto" w:fill="FFFFFF"/>
        </w:rPr>
        <w:t> </w:t>
      </w:r>
    </w:p>
    <w:p w14:paraId="436AFF02" w14:textId="77777777" w:rsidR="007C22A2" w:rsidRPr="009B59BE" w:rsidRDefault="007C22A2" w:rsidP="007C22A2">
      <w:pPr>
        <w:spacing w:after="0" w:line="240" w:lineRule="auto"/>
        <w:jc w:val="both"/>
        <w:rPr>
          <w:sz w:val="22"/>
        </w:rPr>
      </w:pPr>
    </w:p>
    <w:p w14:paraId="7AC5DB3F" w14:textId="77777777" w:rsidR="007C22A2" w:rsidRPr="009B59BE" w:rsidRDefault="007C22A2" w:rsidP="007C22A2">
      <w:pPr>
        <w:pStyle w:val="ListParagraph"/>
        <w:numPr>
          <w:ilvl w:val="0"/>
          <w:numId w:val="24"/>
        </w:numPr>
        <w:spacing w:before="0" w:after="0" w:line="240" w:lineRule="auto"/>
        <w:jc w:val="both"/>
        <w:rPr>
          <w:rFonts w:cstheme="minorHAnsi"/>
          <w:sz w:val="22"/>
        </w:rPr>
      </w:pPr>
      <w:r w:rsidRPr="009B59BE">
        <w:rPr>
          <w:rFonts w:cstheme="minorHAnsi"/>
          <w:sz w:val="22"/>
        </w:rPr>
        <w:t xml:space="preserve">To </w:t>
      </w:r>
      <w:r w:rsidRPr="009B59BE">
        <w:rPr>
          <w:rFonts w:cstheme="minorHAnsi"/>
          <w:color w:val="000000"/>
          <w:sz w:val="22"/>
        </w:rPr>
        <w:t>support and maintain a safe environment for residents, visitors, and staff through awareness of Health and Safety and Fire Safety policies and procedures.</w:t>
      </w:r>
    </w:p>
    <w:p w14:paraId="1378F2D4" w14:textId="77777777" w:rsidR="007C22A2" w:rsidRPr="009B59BE" w:rsidRDefault="007C22A2" w:rsidP="007C22A2">
      <w:pPr>
        <w:pStyle w:val="ListParagraph"/>
        <w:numPr>
          <w:ilvl w:val="0"/>
          <w:numId w:val="0"/>
        </w:numPr>
        <w:spacing w:before="0" w:after="0" w:line="240" w:lineRule="auto"/>
        <w:ind w:left="720"/>
        <w:jc w:val="both"/>
        <w:rPr>
          <w:rFonts w:cstheme="minorHAnsi"/>
          <w:sz w:val="22"/>
        </w:rPr>
      </w:pPr>
    </w:p>
    <w:p w14:paraId="22087B12" w14:textId="77777777" w:rsidR="007C22A2" w:rsidRPr="009B59BE" w:rsidRDefault="007C22A2" w:rsidP="007C22A2">
      <w:pPr>
        <w:pStyle w:val="ListParagraph"/>
        <w:numPr>
          <w:ilvl w:val="0"/>
          <w:numId w:val="24"/>
        </w:numPr>
        <w:spacing w:before="0" w:after="0" w:line="240" w:lineRule="auto"/>
        <w:jc w:val="both"/>
        <w:rPr>
          <w:rFonts w:cstheme="minorHAnsi"/>
          <w:sz w:val="22"/>
        </w:rPr>
      </w:pPr>
      <w:r w:rsidRPr="009B59BE">
        <w:rPr>
          <w:rFonts w:cstheme="minorHAnsi"/>
          <w:sz w:val="22"/>
        </w:rPr>
        <w:t xml:space="preserve">To </w:t>
      </w:r>
      <w:r w:rsidRPr="009B59BE">
        <w:rPr>
          <w:rFonts w:cstheme="minorHAnsi"/>
          <w:color w:val="000000"/>
          <w:sz w:val="22"/>
        </w:rPr>
        <w:t>attend appropriate training programmes and courses as required.</w:t>
      </w:r>
    </w:p>
    <w:p w14:paraId="3A662307" w14:textId="77777777" w:rsidR="007C22A2" w:rsidRPr="009B59BE" w:rsidRDefault="007C22A2" w:rsidP="007C22A2">
      <w:pPr>
        <w:spacing w:after="0" w:line="240" w:lineRule="auto"/>
        <w:jc w:val="both"/>
        <w:rPr>
          <w:sz w:val="22"/>
        </w:rPr>
      </w:pPr>
    </w:p>
    <w:p w14:paraId="7B5A93F0" w14:textId="77777777" w:rsidR="007C22A2" w:rsidRPr="009B59BE" w:rsidRDefault="007C22A2" w:rsidP="007C22A2">
      <w:pPr>
        <w:spacing w:after="0" w:line="240" w:lineRule="auto"/>
        <w:jc w:val="both"/>
        <w:rPr>
          <w:rFonts w:cstheme="minorHAnsi"/>
          <w:sz w:val="22"/>
        </w:rPr>
      </w:pPr>
    </w:p>
    <w:p w14:paraId="5CEA5A91" w14:textId="77777777" w:rsidR="007C22A2" w:rsidRPr="009B59BE" w:rsidRDefault="007C22A2" w:rsidP="007C22A2">
      <w:pPr>
        <w:pStyle w:val="ListParagraph"/>
        <w:numPr>
          <w:ilvl w:val="0"/>
          <w:numId w:val="24"/>
        </w:numPr>
        <w:spacing w:before="0" w:after="0" w:line="240" w:lineRule="auto"/>
        <w:jc w:val="both"/>
        <w:rPr>
          <w:rFonts w:cstheme="minorHAnsi"/>
          <w:sz w:val="22"/>
        </w:rPr>
      </w:pPr>
      <w:r w:rsidRPr="009B59BE">
        <w:rPr>
          <w:sz w:val="22"/>
        </w:rPr>
        <w:t xml:space="preserve">To ensure familiarity and adherence to appropriate Company Policies and Procedures, e.g., Confidentiality, No Smoking, Fire, </w:t>
      </w:r>
      <w:proofErr w:type="gramStart"/>
      <w:r w:rsidRPr="009B59BE">
        <w:rPr>
          <w:sz w:val="22"/>
        </w:rPr>
        <w:t>Health</w:t>
      </w:r>
      <w:proofErr w:type="gramEnd"/>
      <w:r w:rsidRPr="009B59BE">
        <w:rPr>
          <w:sz w:val="22"/>
        </w:rPr>
        <w:t xml:space="preserve"> and Safety etc</w:t>
      </w:r>
    </w:p>
    <w:p w14:paraId="25A15A99" w14:textId="77777777" w:rsidR="007C22A2" w:rsidRPr="009B59BE" w:rsidRDefault="007C22A2" w:rsidP="007C22A2">
      <w:pPr>
        <w:spacing w:after="0" w:line="240" w:lineRule="auto"/>
        <w:rPr>
          <w:b/>
          <w:bCs/>
          <w:sz w:val="22"/>
        </w:rPr>
      </w:pPr>
    </w:p>
    <w:p w14:paraId="3A1D64F7" w14:textId="77777777" w:rsidR="007C22A2" w:rsidRPr="009B59BE" w:rsidRDefault="007C22A2" w:rsidP="007C22A2">
      <w:pPr>
        <w:spacing w:after="0" w:line="240" w:lineRule="auto"/>
        <w:rPr>
          <w:b/>
          <w:bCs/>
          <w:sz w:val="22"/>
        </w:rPr>
      </w:pPr>
    </w:p>
    <w:p w14:paraId="14B73937" w14:textId="77777777" w:rsidR="007C22A2" w:rsidRPr="009B59BE" w:rsidRDefault="007C22A2" w:rsidP="007C22A2">
      <w:pPr>
        <w:spacing w:after="0" w:line="240" w:lineRule="auto"/>
        <w:rPr>
          <w:b/>
          <w:bCs/>
          <w:sz w:val="22"/>
        </w:rPr>
      </w:pPr>
      <w:r w:rsidRPr="009B59BE">
        <w:rPr>
          <w:b/>
          <w:bCs/>
          <w:sz w:val="22"/>
        </w:rPr>
        <w:t>QUALITY ASSURANCE</w:t>
      </w:r>
    </w:p>
    <w:p w14:paraId="541AB285" w14:textId="77777777" w:rsidR="007C22A2" w:rsidRPr="009B59BE" w:rsidRDefault="007C22A2" w:rsidP="007C22A2">
      <w:pPr>
        <w:pStyle w:val="ListParagraph"/>
        <w:numPr>
          <w:ilvl w:val="0"/>
          <w:numId w:val="25"/>
        </w:numPr>
        <w:spacing w:after="0" w:line="240" w:lineRule="auto"/>
        <w:rPr>
          <w:sz w:val="22"/>
        </w:rPr>
      </w:pPr>
      <w:r w:rsidRPr="009B59BE">
        <w:rPr>
          <w:sz w:val="22"/>
        </w:rPr>
        <w:t>Undertake periods of delegated responsibility as required demonstrating sound judgement in the use of support and deployment of resources.</w:t>
      </w:r>
    </w:p>
    <w:p w14:paraId="1F3F735B" w14:textId="77777777" w:rsidR="007C22A2" w:rsidRPr="009B59BE" w:rsidRDefault="007C22A2" w:rsidP="007C22A2">
      <w:pPr>
        <w:spacing w:after="0" w:line="240" w:lineRule="auto"/>
        <w:rPr>
          <w:sz w:val="22"/>
        </w:rPr>
      </w:pPr>
    </w:p>
    <w:p w14:paraId="60393822" w14:textId="77777777" w:rsidR="007C22A2" w:rsidRPr="009B59BE" w:rsidRDefault="007C22A2" w:rsidP="007C22A2">
      <w:pPr>
        <w:pStyle w:val="ListParagraph"/>
        <w:numPr>
          <w:ilvl w:val="0"/>
          <w:numId w:val="25"/>
        </w:numPr>
        <w:spacing w:after="0" w:line="240" w:lineRule="auto"/>
        <w:rPr>
          <w:sz w:val="22"/>
        </w:rPr>
      </w:pPr>
      <w:r w:rsidRPr="009B59BE">
        <w:rPr>
          <w:sz w:val="22"/>
        </w:rPr>
        <w:t xml:space="preserve">Utilise knowledge and skills in a competent manner that promotes confidence in colleagues, </w:t>
      </w:r>
      <w:proofErr w:type="gramStart"/>
      <w:r w:rsidRPr="009B59BE">
        <w:rPr>
          <w:sz w:val="22"/>
        </w:rPr>
        <w:t>residents</w:t>
      </w:r>
      <w:proofErr w:type="gramEnd"/>
      <w:r w:rsidRPr="009B59BE">
        <w:rPr>
          <w:sz w:val="22"/>
        </w:rPr>
        <w:t xml:space="preserve"> and carers.</w:t>
      </w:r>
    </w:p>
    <w:p w14:paraId="0E2B5489" w14:textId="77777777" w:rsidR="007C22A2" w:rsidRPr="009B59BE" w:rsidRDefault="007C22A2" w:rsidP="007C22A2">
      <w:pPr>
        <w:spacing w:after="0" w:line="240" w:lineRule="auto"/>
        <w:rPr>
          <w:sz w:val="22"/>
        </w:rPr>
      </w:pPr>
    </w:p>
    <w:p w14:paraId="2F56B9A1" w14:textId="77777777" w:rsidR="007C22A2" w:rsidRPr="009B59BE" w:rsidRDefault="007C22A2" w:rsidP="007C22A2">
      <w:pPr>
        <w:pStyle w:val="ListParagraph"/>
        <w:numPr>
          <w:ilvl w:val="0"/>
          <w:numId w:val="25"/>
        </w:numPr>
        <w:spacing w:after="0" w:line="240" w:lineRule="auto"/>
        <w:rPr>
          <w:sz w:val="22"/>
        </w:rPr>
      </w:pPr>
      <w:r w:rsidRPr="009B59BE">
        <w:rPr>
          <w:sz w:val="22"/>
        </w:rPr>
        <w:t>Support Management in maintaining and monitoring all Governance processes and systems e.g., Audit Calendars and action planning.</w:t>
      </w:r>
    </w:p>
    <w:p w14:paraId="2D1C0F42" w14:textId="77777777" w:rsidR="007C22A2" w:rsidRPr="009B59BE" w:rsidRDefault="007C22A2" w:rsidP="007C22A2">
      <w:pPr>
        <w:spacing w:after="0" w:line="240" w:lineRule="auto"/>
        <w:rPr>
          <w:sz w:val="22"/>
        </w:rPr>
      </w:pPr>
    </w:p>
    <w:p w14:paraId="2882328A" w14:textId="77777777" w:rsidR="007C22A2" w:rsidRPr="009B59BE" w:rsidRDefault="007C22A2" w:rsidP="007C22A2">
      <w:pPr>
        <w:pStyle w:val="ListParagraph"/>
        <w:numPr>
          <w:ilvl w:val="0"/>
          <w:numId w:val="25"/>
        </w:numPr>
        <w:spacing w:after="0" w:line="240" w:lineRule="auto"/>
        <w:rPr>
          <w:sz w:val="22"/>
        </w:rPr>
      </w:pPr>
      <w:r w:rsidRPr="009B59BE">
        <w:rPr>
          <w:sz w:val="22"/>
        </w:rPr>
        <w:t>Complete audits as required ensuring actions identified are completed in a timely manner.</w:t>
      </w:r>
    </w:p>
    <w:p w14:paraId="25D9B0A0" w14:textId="77777777" w:rsidR="007C22A2" w:rsidRPr="009B59BE" w:rsidRDefault="007C22A2" w:rsidP="007C22A2">
      <w:pPr>
        <w:spacing w:after="0" w:line="240" w:lineRule="auto"/>
        <w:rPr>
          <w:sz w:val="22"/>
        </w:rPr>
      </w:pPr>
    </w:p>
    <w:p w14:paraId="2B59B175" w14:textId="77777777" w:rsidR="007C22A2" w:rsidRPr="009B59BE" w:rsidRDefault="007C22A2" w:rsidP="007C22A2">
      <w:pPr>
        <w:pStyle w:val="ListParagraph"/>
        <w:numPr>
          <w:ilvl w:val="0"/>
          <w:numId w:val="25"/>
        </w:numPr>
        <w:spacing w:after="0" w:line="240" w:lineRule="auto"/>
        <w:rPr>
          <w:sz w:val="22"/>
        </w:rPr>
      </w:pPr>
      <w:r w:rsidRPr="009B59BE">
        <w:rPr>
          <w:sz w:val="22"/>
        </w:rPr>
        <w:t>Support staff development through supervision and appraisal processes.</w:t>
      </w:r>
    </w:p>
    <w:p w14:paraId="2AF9AC59" w14:textId="77777777" w:rsidR="007C22A2" w:rsidRPr="009B59BE" w:rsidRDefault="007C22A2" w:rsidP="007C22A2">
      <w:pPr>
        <w:spacing w:after="0" w:line="240" w:lineRule="auto"/>
        <w:rPr>
          <w:b/>
          <w:bCs/>
          <w:sz w:val="22"/>
        </w:rPr>
      </w:pPr>
    </w:p>
    <w:p w14:paraId="475599D0" w14:textId="77777777" w:rsidR="007C22A2" w:rsidRPr="009B59BE" w:rsidRDefault="007C22A2" w:rsidP="007C22A2">
      <w:pPr>
        <w:spacing w:after="0" w:line="240" w:lineRule="auto"/>
        <w:rPr>
          <w:b/>
          <w:bCs/>
          <w:sz w:val="22"/>
        </w:rPr>
      </w:pPr>
    </w:p>
    <w:p w14:paraId="39FAA557" w14:textId="77777777" w:rsidR="007C22A2" w:rsidRPr="009B59BE" w:rsidRDefault="007C22A2" w:rsidP="007C22A2">
      <w:pPr>
        <w:spacing w:after="0" w:line="240" w:lineRule="auto"/>
        <w:rPr>
          <w:b/>
          <w:bCs/>
          <w:sz w:val="22"/>
        </w:rPr>
      </w:pPr>
      <w:r w:rsidRPr="009B59BE">
        <w:rPr>
          <w:b/>
          <w:bCs/>
          <w:sz w:val="22"/>
        </w:rPr>
        <w:t>EDUCATION AND TRAINING</w:t>
      </w:r>
    </w:p>
    <w:p w14:paraId="5FA5E035" w14:textId="77777777" w:rsidR="007C22A2" w:rsidRPr="009B59BE" w:rsidRDefault="007C22A2" w:rsidP="007C22A2">
      <w:pPr>
        <w:pStyle w:val="ListParagraph"/>
        <w:numPr>
          <w:ilvl w:val="0"/>
          <w:numId w:val="26"/>
        </w:numPr>
        <w:spacing w:after="0" w:line="240" w:lineRule="auto"/>
        <w:rPr>
          <w:sz w:val="22"/>
        </w:rPr>
      </w:pPr>
      <w:r w:rsidRPr="009B59BE">
        <w:rPr>
          <w:sz w:val="22"/>
        </w:rPr>
        <w:t>Promote and participate in developing a culture of lifelong learning.</w:t>
      </w:r>
    </w:p>
    <w:p w14:paraId="799736C7" w14:textId="77777777" w:rsidR="007C22A2" w:rsidRPr="009B59BE" w:rsidRDefault="007C22A2" w:rsidP="007C22A2">
      <w:pPr>
        <w:spacing w:after="0" w:line="240" w:lineRule="auto"/>
        <w:rPr>
          <w:sz w:val="22"/>
        </w:rPr>
      </w:pPr>
    </w:p>
    <w:p w14:paraId="391D7537" w14:textId="77777777" w:rsidR="007C22A2" w:rsidRPr="009B59BE" w:rsidRDefault="007C22A2" w:rsidP="007C22A2">
      <w:pPr>
        <w:pStyle w:val="ListParagraph"/>
        <w:numPr>
          <w:ilvl w:val="0"/>
          <w:numId w:val="26"/>
        </w:numPr>
        <w:spacing w:after="0" w:line="240" w:lineRule="auto"/>
        <w:rPr>
          <w:sz w:val="22"/>
        </w:rPr>
      </w:pPr>
      <w:r w:rsidRPr="009B59BE">
        <w:rPr>
          <w:sz w:val="22"/>
        </w:rPr>
        <w:t>Ensure that all opportunities for professional development are taken and encourage any colleagues for whom supervisory responsibility is held to do the same.</w:t>
      </w:r>
    </w:p>
    <w:p w14:paraId="3A26A1D0" w14:textId="77777777" w:rsidR="007C22A2" w:rsidRPr="009B59BE" w:rsidRDefault="007C22A2" w:rsidP="007C22A2">
      <w:pPr>
        <w:spacing w:after="0" w:line="240" w:lineRule="auto"/>
        <w:rPr>
          <w:sz w:val="22"/>
        </w:rPr>
      </w:pPr>
    </w:p>
    <w:p w14:paraId="771A7270" w14:textId="77777777" w:rsidR="007C22A2" w:rsidRPr="009B59BE" w:rsidRDefault="007C22A2" w:rsidP="007C22A2">
      <w:pPr>
        <w:pStyle w:val="ListParagraph"/>
        <w:numPr>
          <w:ilvl w:val="0"/>
          <w:numId w:val="26"/>
        </w:numPr>
        <w:spacing w:after="0" w:line="240" w:lineRule="auto"/>
        <w:rPr>
          <w:sz w:val="22"/>
        </w:rPr>
      </w:pPr>
      <w:r w:rsidRPr="009B59BE">
        <w:rPr>
          <w:sz w:val="22"/>
        </w:rPr>
        <w:lastRenderedPageBreak/>
        <w:t>Ensure that all required and non-required training (as identified by management) is attended.</w:t>
      </w:r>
    </w:p>
    <w:p w14:paraId="4CA536A3" w14:textId="77777777" w:rsidR="007C22A2" w:rsidRPr="009B59BE" w:rsidRDefault="007C22A2" w:rsidP="007C22A2">
      <w:pPr>
        <w:spacing w:after="0" w:line="240" w:lineRule="auto"/>
        <w:rPr>
          <w:sz w:val="22"/>
        </w:rPr>
      </w:pPr>
    </w:p>
    <w:p w14:paraId="792DE01B" w14:textId="77777777" w:rsidR="007C22A2" w:rsidRPr="009B59BE" w:rsidRDefault="007C22A2" w:rsidP="007C22A2">
      <w:pPr>
        <w:spacing w:after="0" w:line="240" w:lineRule="auto"/>
        <w:rPr>
          <w:b/>
          <w:bCs/>
          <w:sz w:val="22"/>
        </w:rPr>
      </w:pPr>
    </w:p>
    <w:p w14:paraId="6FFB644A" w14:textId="77777777" w:rsidR="007C22A2" w:rsidRPr="009B59BE" w:rsidRDefault="007C22A2" w:rsidP="007C22A2">
      <w:pPr>
        <w:spacing w:after="0" w:line="240" w:lineRule="auto"/>
        <w:rPr>
          <w:b/>
          <w:bCs/>
          <w:sz w:val="22"/>
        </w:rPr>
      </w:pPr>
      <w:r w:rsidRPr="009B59BE">
        <w:rPr>
          <w:b/>
          <w:bCs/>
          <w:sz w:val="22"/>
        </w:rPr>
        <w:t>HEALTH AND SAFETY</w:t>
      </w:r>
    </w:p>
    <w:p w14:paraId="1A436E16" w14:textId="77777777" w:rsidR="007C22A2" w:rsidRPr="009B59BE" w:rsidRDefault="007C22A2" w:rsidP="007C22A2">
      <w:pPr>
        <w:spacing w:after="0" w:line="240" w:lineRule="auto"/>
        <w:rPr>
          <w:sz w:val="22"/>
        </w:rPr>
      </w:pPr>
      <w:r w:rsidRPr="009B59BE">
        <w:rPr>
          <w:sz w:val="22"/>
        </w:rPr>
        <w:t>As an employee of Evermore Care, the post holder has a duty under the Health and Safety at Work Act 1974, to:</w:t>
      </w:r>
    </w:p>
    <w:p w14:paraId="27E2F791" w14:textId="77777777" w:rsidR="007C22A2" w:rsidRPr="009B59BE" w:rsidRDefault="007C22A2" w:rsidP="007C22A2">
      <w:pPr>
        <w:spacing w:after="0" w:line="240" w:lineRule="auto"/>
        <w:rPr>
          <w:sz w:val="22"/>
        </w:rPr>
      </w:pPr>
    </w:p>
    <w:p w14:paraId="49404AA5" w14:textId="77777777" w:rsidR="007C22A2" w:rsidRPr="009B59BE" w:rsidRDefault="007C22A2" w:rsidP="007C22A2">
      <w:pPr>
        <w:pStyle w:val="ListParagraph"/>
        <w:numPr>
          <w:ilvl w:val="0"/>
          <w:numId w:val="27"/>
        </w:numPr>
        <w:spacing w:after="0" w:line="240" w:lineRule="auto"/>
        <w:rPr>
          <w:sz w:val="22"/>
        </w:rPr>
      </w:pPr>
      <w:r w:rsidRPr="009B59BE">
        <w:rPr>
          <w:sz w:val="22"/>
        </w:rPr>
        <w:t>Take reasonable care of the health and safety of themselves and all other persons who may be affected by their acts or omissions at work. All safety rules, regulations and codes of practice relating to the work area should be observed.</w:t>
      </w:r>
    </w:p>
    <w:p w14:paraId="427C7508" w14:textId="77777777" w:rsidR="007C22A2" w:rsidRPr="009B59BE" w:rsidRDefault="007C22A2" w:rsidP="007C22A2">
      <w:pPr>
        <w:spacing w:after="0" w:line="240" w:lineRule="auto"/>
        <w:rPr>
          <w:sz w:val="22"/>
        </w:rPr>
      </w:pPr>
    </w:p>
    <w:p w14:paraId="3BA28C9F" w14:textId="77777777" w:rsidR="007C22A2" w:rsidRPr="009B59BE" w:rsidRDefault="007C22A2" w:rsidP="007C22A2">
      <w:pPr>
        <w:pStyle w:val="ListParagraph"/>
        <w:numPr>
          <w:ilvl w:val="0"/>
          <w:numId w:val="27"/>
        </w:numPr>
        <w:spacing w:after="0" w:line="240" w:lineRule="auto"/>
        <w:rPr>
          <w:sz w:val="22"/>
        </w:rPr>
      </w:pPr>
      <w:r w:rsidRPr="009B59BE">
        <w:rPr>
          <w:sz w:val="22"/>
        </w:rPr>
        <w:t>Co-operate with their employer to ensure compliance with Health and Safety legislation and the Health and Safety policies and procedures of the service, not intentionally or recklessly interfere with, or misuse, anything provided in the interests of health, safety, or welfare, in pursuance of any of the relevant statutory provisions.</w:t>
      </w:r>
    </w:p>
    <w:p w14:paraId="65F98BFF" w14:textId="77777777" w:rsidR="007C22A2" w:rsidRPr="009B59BE" w:rsidRDefault="007C22A2" w:rsidP="007C22A2">
      <w:pPr>
        <w:spacing w:after="0" w:line="240" w:lineRule="auto"/>
        <w:rPr>
          <w:sz w:val="22"/>
        </w:rPr>
      </w:pPr>
    </w:p>
    <w:p w14:paraId="317CA67B" w14:textId="77777777" w:rsidR="007C22A2" w:rsidRPr="009B59BE" w:rsidRDefault="007C22A2" w:rsidP="007C22A2">
      <w:pPr>
        <w:pStyle w:val="ListParagraph"/>
        <w:numPr>
          <w:ilvl w:val="0"/>
          <w:numId w:val="27"/>
        </w:numPr>
        <w:spacing w:after="0" w:line="240" w:lineRule="auto"/>
        <w:rPr>
          <w:sz w:val="22"/>
        </w:rPr>
      </w:pPr>
      <w:r w:rsidRPr="009B59BE">
        <w:rPr>
          <w:sz w:val="22"/>
        </w:rPr>
        <w:t>Actively manage individual, activity and environmental risk to ensure the safety of the resident, self, colleagues and wider public.</w:t>
      </w:r>
    </w:p>
    <w:p w14:paraId="160B854B" w14:textId="77777777" w:rsidR="007C22A2" w:rsidRPr="009B59BE" w:rsidRDefault="007C22A2" w:rsidP="007C22A2">
      <w:pPr>
        <w:spacing w:after="0" w:line="240" w:lineRule="auto"/>
        <w:rPr>
          <w:sz w:val="22"/>
        </w:rPr>
      </w:pPr>
    </w:p>
    <w:p w14:paraId="53054218" w14:textId="77777777" w:rsidR="007C22A2" w:rsidRPr="009B59BE" w:rsidRDefault="007C22A2" w:rsidP="007C22A2">
      <w:pPr>
        <w:pStyle w:val="ListParagraph"/>
        <w:numPr>
          <w:ilvl w:val="0"/>
          <w:numId w:val="27"/>
        </w:numPr>
        <w:spacing w:after="0" w:line="240" w:lineRule="auto"/>
        <w:rPr>
          <w:sz w:val="22"/>
        </w:rPr>
      </w:pPr>
      <w:r w:rsidRPr="009B59BE">
        <w:rPr>
          <w:sz w:val="22"/>
        </w:rPr>
        <w:t>Report all accidents, dangerous occurrences, incidents, and hazards in line with company policy.</w:t>
      </w:r>
    </w:p>
    <w:p w14:paraId="0BC5873C" w14:textId="77777777" w:rsidR="007C22A2" w:rsidRPr="009B59BE" w:rsidRDefault="007C22A2" w:rsidP="007C22A2">
      <w:pPr>
        <w:spacing w:after="0" w:line="240" w:lineRule="auto"/>
        <w:rPr>
          <w:sz w:val="22"/>
        </w:rPr>
      </w:pPr>
    </w:p>
    <w:p w14:paraId="33E1CD95" w14:textId="77777777" w:rsidR="007C22A2" w:rsidRPr="009B59BE" w:rsidRDefault="007C22A2" w:rsidP="007C22A2">
      <w:pPr>
        <w:pStyle w:val="ListParagraph"/>
        <w:numPr>
          <w:ilvl w:val="0"/>
          <w:numId w:val="27"/>
        </w:numPr>
        <w:spacing w:after="0" w:line="240" w:lineRule="auto"/>
        <w:rPr>
          <w:sz w:val="22"/>
        </w:rPr>
      </w:pPr>
      <w:r w:rsidRPr="009B59BE">
        <w:rPr>
          <w:sz w:val="22"/>
        </w:rPr>
        <w:t>Understand and follow and relevant risk assessments.</w:t>
      </w:r>
    </w:p>
    <w:p w14:paraId="78989D39" w14:textId="77777777" w:rsidR="007C22A2" w:rsidRPr="009B59BE" w:rsidRDefault="007C22A2" w:rsidP="007C22A2">
      <w:pPr>
        <w:spacing w:after="0" w:line="240" w:lineRule="auto"/>
        <w:rPr>
          <w:sz w:val="22"/>
        </w:rPr>
      </w:pPr>
    </w:p>
    <w:p w14:paraId="11D49A95" w14:textId="77777777" w:rsidR="007C22A2" w:rsidRPr="009B59BE" w:rsidRDefault="007C22A2" w:rsidP="007C22A2">
      <w:pPr>
        <w:pStyle w:val="ListParagraph"/>
        <w:numPr>
          <w:ilvl w:val="0"/>
          <w:numId w:val="27"/>
        </w:numPr>
        <w:spacing w:after="0" w:line="240" w:lineRule="auto"/>
        <w:rPr>
          <w:sz w:val="22"/>
        </w:rPr>
      </w:pPr>
      <w:r w:rsidRPr="009B59BE">
        <w:rPr>
          <w:sz w:val="22"/>
        </w:rPr>
        <w:t>Respect confidentiality relating to information gained through employment and to ensure information is not disclosed to any unauthorised person/agency.</w:t>
      </w:r>
    </w:p>
    <w:p w14:paraId="243AF7CF" w14:textId="77777777" w:rsidR="007C22A2" w:rsidRDefault="007C22A2" w:rsidP="007C22A2">
      <w:pPr>
        <w:spacing w:after="0" w:line="240" w:lineRule="auto"/>
        <w:rPr>
          <w:b/>
          <w:bCs/>
          <w:sz w:val="22"/>
        </w:rPr>
      </w:pPr>
    </w:p>
    <w:p w14:paraId="28FBA03C" w14:textId="1320AA4C" w:rsidR="00BD589A" w:rsidRDefault="00BD589A" w:rsidP="007C22A2">
      <w:pPr>
        <w:spacing w:after="0" w:line="240" w:lineRule="auto"/>
        <w:rPr>
          <w:b/>
          <w:bCs/>
          <w:sz w:val="22"/>
        </w:rPr>
      </w:pPr>
      <w:r>
        <w:rPr>
          <w:b/>
          <w:bCs/>
          <w:sz w:val="22"/>
        </w:rPr>
        <w:t>Additionally:</w:t>
      </w:r>
    </w:p>
    <w:p w14:paraId="7419EE5A"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Responsible for all aspects of Health and Safety, fire safety, infection control and COSHH for services.</w:t>
      </w:r>
    </w:p>
    <w:p w14:paraId="21D9F5BF" w14:textId="77777777" w:rsidR="007C22A2" w:rsidRPr="009737E9" w:rsidRDefault="007C22A2" w:rsidP="007C22A2">
      <w:pPr>
        <w:pStyle w:val="ListParagraph"/>
        <w:numPr>
          <w:ilvl w:val="0"/>
          <w:numId w:val="0"/>
        </w:numPr>
        <w:spacing w:after="0" w:line="240" w:lineRule="auto"/>
        <w:ind w:left="720"/>
        <w:rPr>
          <w:rFonts w:cstheme="minorHAnsi"/>
          <w:sz w:val="22"/>
        </w:rPr>
      </w:pPr>
    </w:p>
    <w:p w14:paraId="41B56E63"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Attend and contribute to site-based Health and Safety meetings.</w:t>
      </w:r>
    </w:p>
    <w:p w14:paraId="6858A92C" w14:textId="77777777" w:rsidR="007C22A2" w:rsidRPr="009737E9" w:rsidRDefault="007C22A2" w:rsidP="007C22A2">
      <w:pPr>
        <w:pStyle w:val="ListParagraph"/>
        <w:numPr>
          <w:ilvl w:val="0"/>
          <w:numId w:val="0"/>
        </w:numPr>
        <w:spacing w:after="0" w:line="240" w:lineRule="auto"/>
        <w:ind w:left="360"/>
        <w:rPr>
          <w:rFonts w:cstheme="minorHAnsi"/>
          <w:sz w:val="22"/>
        </w:rPr>
      </w:pPr>
    </w:p>
    <w:p w14:paraId="2C5EFBB1"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Ensure that care is being provided in an environment that is safe and fit for purpose.</w:t>
      </w:r>
    </w:p>
    <w:p w14:paraId="52EA6EB2" w14:textId="77777777" w:rsidR="007C22A2" w:rsidRPr="009737E9" w:rsidRDefault="007C22A2" w:rsidP="007C22A2">
      <w:pPr>
        <w:pStyle w:val="ListParagraph"/>
        <w:numPr>
          <w:ilvl w:val="0"/>
          <w:numId w:val="0"/>
        </w:numPr>
        <w:spacing w:after="0" w:line="240" w:lineRule="auto"/>
        <w:ind w:left="360"/>
        <w:rPr>
          <w:rFonts w:cstheme="minorHAnsi"/>
          <w:sz w:val="22"/>
        </w:rPr>
      </w:pPr>
      <w:r w:rsidRPr="009737E9">
        <w:rPr>
          <w:rFonts w:cstheme="minorHAnsi"/>
          <w:sz w:val="22"/>
        </w:rPr>
        <w:t xml:space="preserve"> </w:t>
      </w:r>
    </w:p>
    <w:p w14:paraId="06A581C0"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Ensure that all health and safety related risk assessments have been conducted, risk registers updated and that they are all reviewed as required.</w:t>
      </w:r>
    </w:p>
    <w:p w14:paraId="166F697C" w14:textId="77777777" w:rsidR="007C22A2" w:rsidRPr="009737E9" w:rsidRDefault="007C22A2" w:rsidP="007C22A2">
      <w:pPr>
        <w:pStyle w:val="ListParagraph"/>
        <w:numPr>
          <w:ilvl w:val="0"/>
          <w:numId w:val="0"/>
        </w:numPr>
        <w:spacing w:after="0" w:line="240" w:lineRule="auto"/>
        <w:ind w:left="360"/>
        <w:rPr>
          <w:rFonts w:cstheme="minorHAnsi"/>
          <w:sz w:val="22"/>
        </w:rPr>
      </w:pPr>
    </w:p>
    <w:p w14:paraId="4B2E7F81"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Ensure that fire and health and safety risk assessments have been completed and updated.</w:t>
      </w:r>
    </w:p>
    <w:p w14:paraId="51DE6050" w14:textId="77777777" w:rsidR="007C22A2" w:rsidRPr="009737E9" w:rsidRDefault="007C22A2" w:rsidP="007C22A2">
      <w:pPr>
        <w:pStyle w:val="ListParagraph"/>
        <w:numPr>
          <w:ilvl w:val="0"/>
          <w:numId w:val="0"/>
        </w:numPr>
        <w:spacing w:after="0" w:line="240" w:lineRule="auto"/>
        <w:ind w:left="360"/>
        <w:rPr>
          <w:rFonts w:cstheme="minorHAnsi"/>
          <w:sz w:val="22"/>
        </w:rPr>
      </w:pPr>
    </w:p>
    <w:p w14:paraId="5B21BED8" w14:textId="77777777" w:rsidR="007C22A2" w:rsidRPr="009737E9" w:rsidRDefault="007C22A2" w:rsidP="007C22A2">
      <w:pPr>
        <w:pStyle w:val="ListParagraph"/>
        <w:numPr>
          <w:ilvl w:val="0"/>
          <w:numId w:val="18"/>
        </w:numPr>
        <w:spacing w:after="0" w:line="240" w:lineRule="auto"/>
        <w:rPr>
          <w:rFonts w:cstheme="minorHAnsi"/>
          <w:sz w:val="22"/>
        </w:rPr>
      </w:pPr>
      <w:r w:rsidRPr="009737E9">
        <w:rPr>
          <w:rFonts w:cstheme="minorHAnsi"/>
          <w:sz w:val="22"/>
        </w:rPr>
        <w:t xml:space="preserve">Ensure that all staff have received training in Health and Safety and related </w:t>
      </w:r>
      <w:proofErr w:type="gramStart"/>
      <w:r w:rsidRPr="009737E9">
        <w:rPr>
          <w:rFonts w:cstheme="minorHAnsi"/>
          <w:sz w:val="22"/>
        </w:rPr>
        <w:t>subjects</w:t>
      </w:r>
      <w:proofErr w:type="gramEnd"/>
    </w:p>
    <w:p w14:paraId="1B40A905" w14:textId="77777777" w:rsidR="007C22A2" w:rsidRPr="009B59BE" w:rsidRDefault="007C22A2" w:rsidP="007C22A2">
      <w:pPr>
        <w:spacing w:after="0" w:line="240" w:lineRule="auto"/>
        <w:rPr>
          <w:b/>
          <w:bCs/>
          <w:sz w:val="22"/>
        </w:rPr>
      </w:pPr>
    </w:p>
    <w:p w14:paraId="05418417" w14:textId="77777777" w:rsidR="007C22A2" w:rsidRPr="009B59BE" w:rsidRDefault="007C22A2" w:rsidP="007C22A2">
      <w:pPr>
        <w:spacing w:after="0" w:line="240" w:lineRule="auto"/>
        <w:rPr>
          <w:b/>
          <w:bCs/>
          <w:sz w:val="22"/>
        </w:rPr>
      </w:pPr>
    </w:p>
    <w:p w14:paraId="3D750933" w14:textId="77777777" w:rsidR="007C22A2" w:rsidRPr="009B59BE" w:rsidRDefault="007C22A2" w:rsidP="007C22A2">
      <w:pPr>
        <w:spacing w:after="0" w:line="240" w:lineRule="auto"/>
        <w:rPr>
          <w:b/>
          <w:bCs/>
          <w:sz w:val="22"/>
        </w:rPr>
      </w:pPr>
      <w:r w:rsidRPr="009B59BE">
        <w:rPr>
          <w:b/>
          <w:bCs/>
          <w:sz w:val="22"/>
        </w:rPr>
        <w:t>EQUALITY AND DIVERSITY</w:t>
      </w:r>
    </w:p>
    <w:p w14:paraId="4DEEAEC3" w14:textId="77777777" w:rsidR="007C22A2" w:rsidRPr="009B59BE" w:rsidRDefault="007C22A2" w:rsidP="007C22A2">
      <w:pPr>
        <w:pStyle w:val="ListParagraph"/>
        <w:numPr>
          <w:ilvl w:val="0"/>
          <w:numId w:val="28"/>
        </w:numPr>
        <w:spacing w:after="0" w:line="240" w:lineRule="auto"/>
        <w:rPr>
          <w:sz w:val="22"/>
        </w:rPr>
      </w:pPr>
      <w:r w:rsidRPr="009B59BE">
        <w:rPr>
          <w:sz w:val="22"/>
        </w:rPr>
        <w:t>Value diversity and promote equality of opportunity ensuring that individuals are treated fairly and respected for their contribution in terms of experience, knowledge, and skills.</w:t>
      </w:r>
    </w:p>
    <w:p w14:paraId="58B34262" w14:textId="77777777" w:rsidR="007C22A2" w:rsidRPr="009B59BE" w:rsidRDefault="007C22A2" w:rsidP="007C22A2">
      <w:pPr>
        <w:spacing w:after="0" w:line="240" w:lineRule="auto"/>
        <w:rPr>
          <w:sz w:val="22"/>
        </w:rPr>
      </w:pPr>
    </w:p>
    <w:p w14:paraId="700697BE" w14:textId="77777777" w:rsidR="007C22A2" w:rsidRPr="009B59BE" w:rsidRDefault="007C22A2" w:rsidP="007C22A2">
      <w:pPr>
        <w:pStyle w:val="ListParagraph"/>
        <w:numPr>
          <w:ilvl w:val="0"/>
          <w:numId w:val="28"/>
        </w:numPr>
        <w:spacing w:after="0" w:line="240" w:lineRule="auto"/>
        <w:rPr>
          <w:sz w:val="22"/>
        </w:rPr>
      </w:pPr>
      <w:r w:rsidRPr="009B59BE">
        <w:rPr>
          <w:sz w:val="22"/>
        </w:rPr>
        <w:t xml:space="preserve">Respond to the needs of residents and their </w:t>
      </w:r>
      <w:proofErr w:type="spellStart"/>
      <w:r w:rsidRPr="009B59BE">
        <w:rPr>
          <w:sz w:val="22"/>
        </w:rPr>
        <w:t>carers</w:t>
      </w:r>
      <w:proofErr w:type="spellEnd"/>
      <w:r w:rsidRPr="009B59BE">
        <w:rPr>
          <w:sz w:val="22"/>
        </w:rPr>
        <w:t xml:space="preserve"> in an open and honest and non-judgmental manner, that respects the rights of individuals, and those of groups in society.</w:t>
      </w:r>
    </w:p>
    <w:p w14:paraId="47F854AD" w14:textId="77777777" w:rsidR="007C22A2" w:rsidRPr="009B59BE" w:rsidRDefault="007C22A2" w:rsidP="007C22A2">
      <w:pPr>
        <w:spacing w:after="0" w:line="240" w:lineRule="auto"/>
        <w:rPr>
          <w:sz w:val="22"/>
        </w:rPr>
      </w:pPr>
    </w:p>
    <w:p w14:paraId="1CD5460B" w14:textId="77777777" w:rsidR="007C22A2" w:rsidRPr="009B59BE" w:rsidRDefault="007C22A2" w:rsidP="007C22A2">
      <w:pPr>
        <w:pStyle w:val="ListParagraph"/>
        <w:numPr>
          <w:ilvl w:val="0"/>
          <w:numId w:val="28"/>
        </w:numPr>
        <w:spacing w:after="0" w:line="240" w:lineRule="auto"/>
        <w:rPr>
          <w:sz w:val="22"/>
        </w:rPr>
      </w:pPr>
      <w:r w:rsidRPr="009B59BE">
        <w:rPr>
          <w:sz w:val="22"/>
        </w:rPr>
        <w:t xml:space="preserve">Demonstrate respect of the gender, sexuality, ethnicity, culture and spirituality of colleagues, residents/ </w:t>
      </w:r>
      <w:proofErr w:type="gramStart"/>
      <w:r w:rsidRPr="009B59BE">
        <w:rPr>
          <w:sz w:val="22"/>
        </w:rPr>
        <w:t>residents</w:t>
      </w:r>
      <w:proofErr w:type="gramEnd"/>
      <w:r w:rsidRPr="009B59BE">
        <w:rPr>
          <w:sz w:val="22"/>
        </w:rPr>
        <w:t xml:space="preserve"> and their </w:t>
      </w:r>
      <w:proofErr w:type="spellStart"/>
      <w:r w:rsidRPr="009B59BE">
        <w:rPr>
          <w:sz w:val="22"/>
        </w:rPr>
        <w:t>carers</w:t>
      </w:r>
      <w:proofErr w:type="spellEnd"/>
      <w:r w:rsidRPr="009B59BE">
        <w:rPr>
          <w:sz w:val="22"/>
        </w:rPr>
        <w:t>.</w:t>
      </w:r>
    </w:p>
    <w:p w14:paraId="3CECDBA1" w14:textId="77777777" w:rsidR="007C22A2" w:rsidRPr="009B59BE" w:rsidRDefault="007C22A2" w:rsidP="007C22A2">
      <w:pPr>
        <w:spacing w:after="0" w:line="240" w:lineRule="auto"/>
        <w:rPr>
          <w:sz w:val="22"/>
        </w:rPr>
      </w:pPr>
    </w:p>
    <w:p w14:paraId="65B27BD7" w14:textId="77777777" w:rsidR="007C22A2" w:rsidRPr="009B59BE" w:rsidRDefault="007C22A2" w:rsidP="007C22A2">
      <w:pPr>
        <w:pStyle w:val="ListParagraph"/>
        <w:numPr>
          <w:ilvl w:val="0"/>
          <w:numId w:val="28"/>
        </w:numPr>
        <w:spacing w:after="0" w:line="240" w:lineRule="auto"/>
        <w:rPr>
          <w:sz w:val="22"/>
        </w:rPr>
      </w:pPr>
      <w:r w:rsidRPr="009B59BE">
        <w:rPr>
          <w:sz w:val="22"/>
        </w:rPr>
        <w:t>Provide holistic, needs-led services, that reflects a commitment to equal opportunities and encourages self-determination and freedom of choice.</w:t>
      </w:r>
    </w:p>
    <w:p w14:paraId="0B45C478" w14:textId="77777777" w:rsidR="007C22A2" w:rsidRPr="009B59BE" w:rsidRDefault="007C22A2" w:rsidP="007C22A2">
      <w:pPr>
        <w:spacing w:after="0" w:line="240" w:lineRule="auto"/>
        <w:rPr>
          <w:sz w:val="22"/>
        </w:rPr>
      </w:pPr>
    </w:p>
    <w:p w14:paraId="0E8EEF83" w14:textId="77777777" w:rsidR="007C22A2" w:rsidRPr="009B59BE" w:rsidRDefault="007C22A2" w:rsidP="007C22A2">
      <w:pPr>
        <w:pStyle w:val="ListParagraph"/>
        <w:numPr>
          <w:ilvl w:val="0"/>
          <w:numId w:val="28"/>
        </w:numPr>
        <w:spacing w:after="0" w:line="240" w:lineRule="auto"/>
        <w:rPr>
          <w:sz w:val="22"/>
        </w:rPr>
      </w:pPr>
      <w:r w:rsidRPr="009B59BE">
        <w:rPr>
          <w:sz w:val="22"/>
        </w:rPr>
        <w:t>Optimise people’s opportunities for independence, autonomy, and agency, and promote social inclusion.</w:t>
      </w:r>
    </w:p>
    <w:p w14:paraId="1C8725BF" w14:textId="77777777" w:rsidR="007C22A2" w:rsidRPr="009B59BE" w:rsidRDefault="007C22A2" w:rsidP="007C22A2">
      <w:pPr>
        <w:spacing w:after="0" w:line="240" w:lineRule="auto"/>
        <w:rPr>
          <w:b/>
          <w:bCs/>
          <w:sz w:val="22"/>
        </w:rPr>
      </w:pPr>
    </w:p>
    <w:p w14:paraId="07BFC9DC" w14:textId="77777777" w:rsidR="007C22A2" w:rsidRPr="009B59BE" w:rsidRDefault="007C22A2" w:rsidP="007C22A2">
      <w:pPr>
        <w:spacing w:after="0" w:line="240" w:lineRule="auto"/>
        <w:rPr>
          <w:b/>
          <w:bCs/>
          <w:sz w:val="22"/>
        </w:rPr>
      </w:pPr>
    </w:p>
    <w:p w14:paraId="63AFBC9C" w14:textId="77777777" w:rsidR="007C22A2" w:rsidRPr="009B59BE" w:rsidRDefault="007C22A2" w:rsidP="007C22A2">
      <w:pPr>
        <w:spacing w:after="0" w:line="240" w:lineRule="auto"/>
        <w:rPr>
          <w:b/>
          <w:bCs/>
          <w:sz w:val="22"/>
        </w:rPr>
      </w:pPr>
      <w:r w:rsidRPr="009B59BE">
        <w:rPr>
          <w:b/>
          <w:bCs/>
          <w:sz w:val="22"/>
        </w:rPr>
        <w:t>CONDUCT AND COMPETENCY</w:t>
      </w:r>
    </w:p>
    <w:p w14:paraId="67E395A5" w14:textId="77777777" w:rsidR="007C22A2" w:rsidRPr="009B59BE" w:rsidRDefault="007C22A2" w:rsidP="007C22A2">
      <w:pPr>
        <w:pStyle w:val="ListParagraph"/>
        <w:numPr>
          <w:ilvl w:val="0"/>
          <w:numId w:val="29"/>
        </w:numPr>
        <w:spacing w:after="0" w:line="240" w:lineRule="auto"/>
        <w:rPr>
          <w:sz w:val="22"/>
        </w:rPr>
      </w:pPr>
      <w:proofErr w:type="gramStart"/>
      <w:r w:rsidRPr="009B59BE">
        <w:rPr>
          <w:sz w:val="22"/>
        </w:rPr>
        <w:t>Maintain confidentiality and a high professional standard in resident care at all times</w:t>
      </w:r>
      <w:proofErr w:type="gramEnd"/>
      <w:r w:rsidRPr="009B59BE">
        <w:rPr>
          <w:sz w:val="22"/>
        </w:rPr>
        <w:t>.</w:t>
      </w:r>
    </w:p>
    <w:p w14:paraId="20F0C724" w14:textId="77777777" w:rsidR="007C22A2" w:rsidRPr="009B59BE" w:rsidRDefault="007C22A2" w:rsidP="007C22A2">
      <w:pPr>
        <w:spacing w:after="0" w:line="240" w:lineRule="auto"/>
        <w:rPr>
          <w:sz w:val="22"/>
        </w:rPr>
      </w:pPr>
    </w:p>
    <w:p w14:paraId="50146EA5" w14:textId="77777777" w:rsidR="007C22A2" w:rsidRPr="009B59BE" w:rsidRDefault="007C22A2" w:rsidP="007C22A2">
      <w:pPr>
        <w:pStyle w:val="ListParagraph"/>
        <w:numPr>
          <w:ilvl w:val="0"/>
          <w:numId w:val="29"/>
        </w:numPr>
        <w:spacing w:after="0" w:line="240" w:lineRule="auto"/>
        <w:rPr>
          <w:sz w:val="22"/>
        </w:rPr>
      </w:pPr>
      <w:r w:rsidRPr="009B59BE">
        <w:rPr>
          <w:sz w:val="22"/>
        </w:rPr>
        <w:t>Follow company policies and procedures and maintain up-to-date skills and knowledge through participation in continuing practice development.</w:t>
      </w:r>
    </w:p>
    <w:p w14:paraId="3AE57D1E" w14:textId="77777777" w:rsidR="007C22A2" w:rsidRPr="009B59BE" w:rsidRDefault="007C22A2" w:rsidP="007C22A2">
      <w:pPr>
        <w:spacing w:after="0" w:line="240" w:lineRule="auto"/>
        <w:rPr>
          <w:sz w:val="22"/>
        </w:rPr>
      </w:pPr>
    </w:p>
    <w:p w14:paraId="10FDC530" w14:textId="77777777" w:rsidR="007C22A2" w:rsidRPr="009B59BE" w:rsidRDefault="007C22A2" w:rsidP="007C22A2">
      <w:pPr>
        <w:pStyle w:val="ListParagraph"/>
        <w:numPr>
          <w:ilvl w:val="0"/>
          <w:numId w:val="29"/>
        </w:numPr>
        <w:spacing w:after="0" w:line="240" w:lineRule="auto"/>
        <w:rPr>
          <w:sz w:val="22"/>
        </w:rPr>
      </w:pPr>
      <w:r w:rsidRPr="009B59BE">
        <w:rPr>
          <w:sz w:val="22"/>
        </w:rPr>
        <w:t xml:space="preserve">Respect the individuality, values, cultural and religious diversity of all, ensuring one’s own practice is sensitive to these factors and contributes to the provision of a culturally inclusive service. </w:t>
      </w:r>
    </w:p>
    <w:p w14:paraId="72827B61" w14:textId="77777777" w:rsidR="007C22A2" w:rsidRPr="009B59BE" w:rsidRDefault="007C22A2" w:rsidP="007C22A2">
      <w:pPr>
        <w:spacing w:after="0" w:line="240" w:lineRule="auto"/>
        <w:rPr>
          <w:sz w:val="22"/>
        </w:rPr>
      </w:pPr>
    </w:p>
    <w:p w14:paraId="12C43A3E" w14:textId="77777777" w:rsidR="007C22A2" w:rsidRPr="009B59BE" w:rsidRDefault="007C22A2" w:rsidP="007C22A2">
      <w:pPr>
        <w:pStyle w:val="ListParagraph"/>
        <w:numPr>
          <w:ilvl w:val="0"/>
          <w:numId w:val="29"/>
        </w:numPr>
        <w:spacing w:after="0" w:line="240" w:lineRule="auto"/>
        <w:rPr>
          <w:sz w:val="22"/>
        </w:rPr>
      </w:pPr>
      <w:r w:rsidRPr="009B59BE">
        <w:rPr>
          <w:sz w:val="22"/>
        </w:rPr>
        <w:t>Be alert to potential ethical dilemmas and sensitive situations, discussing these with colleagues, seeking guidance as necessary, and recognizing limits of own experience knowledge and competence.</w:t>
      </w:r>
    </w:p>
    <w:p w14:paraId="0CFB15B2" w14:textId="77777777" w:rsidR="007C22A2" w:rsidRPr="009B59BE" w:rsidRDefault="007C22A2" w:rsidP="007C22A2">
      <w:pPr>
        <w:spacing w:after="0" w:line="240" w:lineRule="auto"/>
        <w:rPr>
          <w:sz w:val="22"/>
        </w:rPr>
      </w:pPr>
    </w:p>
    <w:p w14:paraId="177C17D9" w14:textId="77777777" w:rsidR="007C22A2" w:rsidRPr="009B59BE" w:rsidRDefault="007C22A2" w:rsidP="007C22A2">
      <w:pPr>
        <w:pStyle w:val="ListParagraph"/>
        <w:numPr>
          <w:ilvl w:val="0"/>
          <w:numId w:val="29"/>
        </w:numPr>
        <w:spacing w:after="0" w:line="240" w:lineRule="auto"/>
        <w:rPr>
          <w:sz w:val="22"/>
        </w:rPr>
      </w:pPr>
      <w:r w:rsidRPr="009B59BE">
        <w:rPr>
          <w:sz w:val="22"/>
        </w:rPr>
        <w:t>Review and reflect on own practice and performance through effective use of clinical/managerial/peer supervision (as agreed with the line manager).</w:t>
      </w:r>
    </w:p>
    <w:p w14:paraId="0EAB8C91" w14:textId="77777777" w:rsidR="007C22A2" w:rsidRPr="009B59BE" w:rsidRDefault="007C22A2" w:rsidP="007C22A2">
      <w:pPr>
        <w:spacing w:after="0" w:line="240" w:lineRule="auto"/>
        <w:rPr>
          <w:sz w:val="22"/>
        </w:rPr>
      </w:pPr>
    </w:p>
    <w:p w14:paraId="663C5B02" w14:textId="77777777" w:rsidR="007C22A2" w:rsidRPr="009B59BE" w:rsidRDefault="007C22A2" w:rsidP="007C22A2">
      <w:pPr>
        <w:pStyle w:val="ListParagraph"/>
        <w:numPr>
          <w:ilvl w:val="0"/>
          <w:numId w:val="29"/>
        </w:numPr>
        <w:spacing w:after="0" w:line="240" w:lineRule="auto"/>
        <w:rPr>
          <w:sz w:val="22"/>
        </w:rPr>
      </w:pPr>
      <w:r w:rsidRPr="009B59BE">
        <w:rPr>
          <w:sz w:val="22"/>
        </w:rPr>
        <w:t>Keep a record of training and development activities.</w:t>
      </w:r>
    </w:p>
    <w:p w14:paraId="347C4EBE" w14:textId="77777777" w:rsidR="007C22A2" w:rsidRPr="009B59BE" w:rsidRDefault="007C22A2" w:rsidP="007C22A2">
      <w:pPr>
        <w:spacing w:after="0" w:line="240" w:lineRule="auto"/>
        <w:rPr>
          <w:sz w:val="22"/>
        </w:rPr>
      </w:pPr>
    </w:p>
    <w:p w14:paraId="1FE5A1E5" w14:textId="77777777" w:rsidR="007C22A2" w:rsidRPr="009B59BE" w:rsidRDefault="007C22A2" w:rsidP="007C22A2">
      <w:pPr>
        <w:pStyle w:val="ListParagraph"/>
        <w:numPr>
          <w:ilvl w:val="0"/>
          <w:numId w:val="29"/>
        </w:numPr>
        <w:spacing w:after="0" w:line="240" w:lineRule="auto"/>
        <w:rPr>
          <w:sz w:val="22"/>
        </w:rPr>
      </w:pPr>
      <w:r w:rsidRPr="009B59BE">
        <w:rPr>
          <w:sz w:val="22"/>
        </w:rPr>
        <w:t xml:space="preserve">Exercise professional accountability and responsibility </w:t>
      </w:r>
      <w:proofErr w:type="gramStart"/>
      <w:r w:rsidRPr="009B59BE">
        <w:rPr>
          <w:sz w:val="22"/>
        </w:rPr>
        <w:t>at all times</w:t>
      </w:r>
      <w:proofErr w:type="gramEnd"/>
      <w:r w:rsidRPr="009B59BE">
        <w:rPr>
          <w:sz w:val="22"/>
        </w:rPr>
        <w:t>.</w:t>
      </w:r>
    </w:p>
    <w:p w14:paraId="4780A3FC" w14:textId="77777777" w:rsidR="007C22A2" w:rsidRPr="009B59BE" w:rsidRDefault="007C22A2" w:rsidP="007C22A2">
      <w:pPr>
        <w:spacing w:after="0" w:line="240" w:lineRule="auto"/>
        <w:rPr>
          <w:b/>
          <w:bCs/>
          <w:sz w:val="22"/>
        </w:rPr>
      </w:pPr>
    </w:p>
    <w:p w14:paraId="2D1FD390" w14:textId="77777777" w:rsidR="007C22A2" w:rsidRPr="009B59BE" w:rsidRDefault="007C22A2" w:rsidP="007C22A2">
      <w:pPr>
        <w:pStyle w:val="ListParagraph"/>
        <w:numPr>
          <w:ilvl w:val="0"/>
          <w:numId w:val="29"/>
        </w:numPr>
        <w:spacing w:after="0" w:line="240" w:lineRule="auto"/>
        <w:rPr>
          <w:sz w:val="22"/>
        </w:rPr>
      </w:pPr>
      <w:r w:rsidRPr="009B59BE">
        <w:rPr>
          <w:sz w:val="22"/>
        </w:rPr>
        <w:t>Ensure care is delivered in a person-centred way mindful of age, gender, sexuality, ethnicity, cultural and spiritual needs.</w:t>
      </w:r>
    </w:p>
    <w:p w14:paraId="39040D0F" w14:textId="77777777" w:rsidR="007C22A2" w:rsidRPr="009B59BE" w:rsidRDefault="007C22A2" w:rsidP="007C22A2">
      <w:pPr>
        <w:spacing w:after="0" w:line="240" w:lineRule="auto"/>
        <w:rPr>
          <w:sz w:val="22"/>
        </w:rPr>
      </w:pPr>
    </w:p>
    <w:p w14:paraId="6B75D8CE" w14:textId="77777777" w:rsidR="007C22A2" w:rsidRPr="009B59BE" w:rsidRDefault="007C22A2" w:rsidP="007C22A2">
      <w:pPr>
        <w:pStyle w:val="ListParagraph"/>
        <w:numPr>
          <w:ilvl w:val="0"/>
          <w:numId w:val="29"/>
        </w:numPr>
        <w:spacing w:after="0" w:line="240" w:lineRule="auto"/>
        <w:rPr>
          <w:sz w:val="22"/>
        </w:rPr>
      </w:pPr>
      <w:r w:rsidRPr="009B59BE">
        <w:rPr>
          <w:sz w:val="22"/>
        </w:rPr>
        <w:t>Ensure carers / significant others are routinely included in the planning implementation and evaluation of care, within accepted parameters of confidentiality.</w:t>
      </w:r>
    </w:p>
    <w:p w14:paraId="230B474E" w14:textId="77777777" w:rsidR="007C22A2" w:rsidRPr="009B59BE" w:rsidRDefault="007C22A2" w:rsidP="007C22A2">
      <w:pPr>
        <w:spacing w:after="0" w:line="240" w:lineRule="auto"/>
        <w:rPr>
          <w:sz w:val="22"/>
        </w:rPr>
      </w:pPr>
    </w:p>
    <w:p w14:paraId="02BB478B" w14:textId="77777777" w:rsidR="007C22A2" w:rsidRPr="009B59BE" w:rsidRDefault="007C22A2" w:rsidP="007C22A2">
      <w:pPr>
        <w:pStyle w:val="ListParagraph"/>
        <w:numPr>
          <w:ilvl w:val="0"/>
          <w:numId w:val="29"/>
        </w:numPr>
        <w:spacing w:after="0" w:line="240" w:lineRule="auto"/>
        <w:rPr>
          <w:sz w:val="22"/>
        </w:rPr>
      </w:pPr>
      <w:r w:rsidRPr="009B59BE">
        <w:rPr>
          <w:sz w:val="22"/>
        </w:rPr>
        <w:t xml:space="preserve">Use appropriate professional knowledge, judgement, and skills </w:t>
      </w:r>
      <w:proofErr w:type="gramStart"/>
      <w:r w:rsidRPr="009B59BE">
        <w:rPr>
          <w:sz w:val="22"/>
        </w:rPr>
        <w:t>in order to</w:t>
      </w:r>
      <w:proofErr w:type="gramEnd"/>
      <w:r w:rsidRPr="009B59BE">
        <w:rPr>
          <w:sz w:val="22"/>
        </w:rPr>
        <w:t xml:space="preserve"> guide a non-clinical decision-making process in an ethical and accountable way which is open to the scrutiny of peers.</w:t>
      </w:r>
    </w:p>
    <w:p w14:paraId="65B4488E" w14:textId="77777777" w:rsidR="007C22A2" w:rsidRPr="009B59BE" w:rsidRDefault="007C22A2" w:rsidP="007C22A2">
      <w:pPr>
        <w:spacing w:after="0" w:line="240" w:lineRule="auto"/>
        <w:rPr>
          <w:b/>
          <w:bCs/>
          <w:sz w:val="22"/>
        </w:rPr>
      </w:pPr>
    </w:p>
    <w:p w14:paraId="50505E1B" w14:textId="77777777" w:rsidR="007C22A2" w:rsidRPr="009B59BE" w:rsidRDefault="007C22A2" w:rsidP="007C22A2">
      <w:pPr>
        <w:spacing w:after="0" w:line="240" w:lineRule="auto"/>
        <w:rPr>
          <w:b/>
          <w:bCs/>
          <w:sz w:val="22"/>
        </w:rPr>
      </w:pPr>
    </w:p>
    <w:p w14:paraId="36371F94" w14:textId="77777777" w:rsidR="007C22A2" w:rsidRPr="009B59BE" w:rsidRDefault="007C22A2" w:rsidP="007C22A2">
      <w:pPr>
        <w:spacing w:after="0" w:line="240" w:lineRule="auto"/>
        <w:rPr>
          <w:b/>
          <w:bCs/>
          <w:sz w:val="22"/>
        </w:rPr>
      </w:pPr>
      <w:r w:rsidRPr="009B59BE">
        <w:rPr>
          <w:b/>
          <w:bCs/>
          <w:sz w:val="22"/>
        </w:rPr>
        <w:t>STAFF INVOLVEMENT – INDIVIDUAL RIGHTS AND RESPONSIBILITIES</w:t>
      </w:r>
    </w:p>
    <w:p w14:paraId="7BC34E93" w14:textId="77777777" w:rsidR="007C22A2" w:rsidRPr="009B59BE" w:rsidRDefault="007C22A2" w:rsidP="007C22A2">
      <w:pPr>
        <w:pStyle w:val="ListParagraph"/>
        <w:numPr>
          <w:ilvl w:val="0"/>
          <w:numId w:val="30"/>
        </w:numPr>
        <w:spacing w:after="0" w:line="240" w:lineRule="auto"/>
        <w:rPr>
          <w:sz w:val="22"/>
        </w:rPr>
      </w:pPr>
      <w:r w:rsidRPr="009B59BE">
        <w:rPr>
          <w:sz w:val="22"/>
        </w:rPr>
        <w:t>Work in partnership to achieve service objectives and promote a positive culture of working together through good communication, openness, honesty, and respect.</w:t>
      </w:r>
    </w:p>
    <w:p w14:paraId="0EAA4721" w14:textId="77777777" w:rsidR="007C22A2" w:rsidRPr="009B59BE" w:rsidRDefault="007C22A2" w:rsidP="007C22A2">
      <w:pPr>
        <w:spacing w:after="0" w:line="240" w:lineRule="auto"/>
        <w:rPr>
          <w:sz w:val="22"/>
        </w:rPr>
      </w:pPr>
    </w:p>
    <w:p w14:paraId="35777BDB" w14:textId="77777777" w:rsidR="007C22A2" w:rsidRPr="009B59BE" w:rsidRDefault="007C22A2" w:rsidP="007C22A2">
      <w:pPr>
        <w:pStyle w:val="ListParagraph"/>
        <w:numPr>
          <w:ilvl w:val="0"/>
          <w:numId w:val="30"/>
        </w:numPr>
        <w:spacing w:after="0" w:line="240" w:lineRule="auto"/>
        <w:rPr>
          <w:sz w:val="22"/>
        </w:rPr>
      </w:pPr>
      <w:r w:rsidRPr="009B59BE">
        <w:rPr>
          <w:sz w:val="22"/>
        </w:rPr>
        <w:t xml:space="preserve">Promote positive working relationships with team colleagues </w:t>
      </w:r>
      <w:proofErr w:type="gramStart"/>
      <w:r w:rsidRPr="009B59BE">
        <w:rPr>
          <w:sz w:val="22"/>
        </w:rPr>
        <w:t>in order to</w:t>
      </w:r>
      <w:proofErr w:type="gramEnd"/>
      <w:r w:rsidRPr="009B59BE">
        <w:rPr>
          <w:sz w:val="22"/>
        </w:rPr>
        <w:t xml:space="preserve"> work effectively.</w:t>
      </w:r>
    </w:p>
    <w:p w14:paraId="43D7433F" w14:textId="77777777" w:rsidR="007C22A2" w:rsidRPr="009B59BE" w:rsidRDefault="007C22A2" w:rsidP="007C22A2">
      <w:pPr>
        <w:spacing w:after="0" w:line="240" w:lineRule="auto"/>
        <w:rPr>
          <w:sz w:val="22"/>
        </w:rPr>
      </w:pPr>
    </w:p>
    <w:p w14:paraId="343B94B0" w14:textId="77777777" w:rsidR="007C22A2" w:rsidRPr="009B59BE" w:rsidRDefault="007C22A2" w:rsidP="007C22A2">
      <w:pPr>
        <w:pStyle w:val="ListParagraph"/>
        <w:numPr>
          <w:ilvl w:val="0"/>
          <w:numId w:val="30"/>
        </w:numPr>
        <w:spacing w:after="0" w:line="240" w:lineRule="auto"/>
        <w:rPr>
          <w:sz w:val="22"/>
        </w:rPr>
      </w:pPr>
      <w:r w:rsidRPr="009B59BE">
        <w:rPr>
          <w:sz w:val="22"/>
        </w:rPr>
        <w:t>Exercise good personal time management, punctuality, and consistent reliable attendance.</w:t>
      </w:r>
    </w:p>
    <w:p w14:paraId="6CC404BE" w14:textId="77777777" w:rsidR="007C22A2" w:rsidRPr="009B59BE" w:rsidRDefault="007C22A2" w:rsidP="007C22A2">
      <w:pPr>
        <w:spacing w:after="0" w:line="240" w:lineRule="auto"/>
        <w:rPr>
          <w:b/>
          <w:bCs/>
          <w:sz w:val="22"/>
        </w:rPr>
      </w:pPr>
    </w:p>
    <w:p w14:paraId="36F6E0F0" w14:textId="77777777" w:rsidR="007C22A2" w:rsidRPr="009B59BE" w:rsidRDefault="007C22A2" w:rsidP="007C22A2">
      <w:pPr>
        <w:spacing w:after="0" w:line="240" w:lineRule="auto"/>
        <w:rPr>
          <w:sz w:val="22"/>
        </w:rPr>
      </w:pPr>
    </w:p>
    <w:p w14:paraId="38203107" w14:textId="77777777" w:rsidR="007C22A2" w:rsidRPr="009B59BE" w:rsidRDefault="007C22A2" w:rsidP="007C22A2">
      <w:pPr>
        <w:spacing w:after="0" w:line="240" w:lineRule="auto"/>
        <w:rPr>
          <w:sz w:val="22"/>
        </w:rPr>
      </w:pPr>
      <w:r w:rsidRPr="009B59BE">
        <w:rPr>
          <w:sz w:val="22"/>
        </w:rPr>
        <w:t>This job description is not exhaustive and is subject to regular review and appropriate modification. The post holder may be required to undertake other relevant and appropriate duties as reasonably required.</w:t>
      </w:r>
    </w:p>
    <w:p w14:paraId="4605AB37" w14:textId="77777777" w:rsidR="007C22A2" w:rsidRPr="009B59BE" w:rsidRDefault="007C22A2" w:rsidP="007C22A2">
      <w:pPr>
        <w:spacing w:after="0" w:line="240" w:lineRule="auto"/>
        <w:rPr>
          <w:sz w:val="22"/>
        </w:rPr>
      </w:pPr>
    </w:p>
    <w:p w14:paraId="6286365E" w14:textId="77777777" w:rsidR="007C22A2" w:rsidRPr="009B59BE" w:rsidRDefault="007C22A2" w:rsidP="007C22A2">
      <w:pPr>
        <w:spacing w:after="0" w:line="240" w:lineRule="auto"/>
        <w:rPr>
          <w:sz w:val="22"/>
        </w:rPr>
      </w:pPr>
    </w:p>
    <w:p w14:paraId="51E0A8BC" w14:textId="77777777" w:rsidR="007C22A2" w:rsidRPr="009B59BE" w:rsidRDefault="007C22A2" w:rsidP="007C22A2">
      <w:pPr>
        <w:spacing w:after="0" w:line="240" w:lineRule="auto"/>
        <w:rPr>
          <w:sz w:val="22"/>
        </w:rPr>
      </w:pPr>
      <w:r w:rsidRPr="009B59BE">
        <w:rPr>
          <w:sz w:val="22"/>
        </w:rPr>
        <w:t xml:space="preserve">I confirm I have read and understand this Job Description. </w:t>
      </w:r>
    </w:p>
    <w:p w14:paraId="32B6266A" w14:textId="77777777" w:rsidR="007C22A2" w:rsidRPr="009B59BE" w:rsidRDefault="007C22A2" w:rsidP="007C22A2">
      <w:pPr>
        <w:spacing w:after="0" w:line="240" w:lineRule="auto"/>
        <w:rPr>
          <w:sz w:val="22"/>
        </w:rPr>
      </w:pPr>
    </w:p>
    <w:p w14:paraId="10EC7C7D" w14:textId="77777777" w:rsidR="007C22A2" w:rsidRPr="009B59BE" w:rsidRDefault="007C22A2" w:rsidP="007C22A2">
      <w:pPr>
        <w:spacing w:after="0" w:line="240" w:lineRule="auto"/>
        <w:rPr>
          <w:b/>
          <w:bCs/>
          <w:sz w:val="22"/>
        </w:rPr>
      </w:pPr>
      <w:r w:rsidRPr="009B59BE">
        <w:rPr>
          <w:b/>
          <w:bCs/>
          <w:sz w:val="22"/>
        </w:rPr>
        <w:t>Agreed by:</w:t>
      </w:r>
    </w:p>
    <w:p w14:paraId="5B7081EE" w14:textId="77777777" w:rsidR="007C22A2" w:rsidRPr="009B59BE" w:rsidRDefault="007C22A2" w:rsidP="007C22A2">
      <w:pPr>
        <w:spacing w:after="0" w:line="240" w:lineRule="auto"/>
        <w:rPr>
          <w:b/>
          <w:bCs/>
          <w:sz w:val="22"/>
        </w:rPr>
      </w:pPr>
    </w:p>
    <w:p w14:paraId="06355BFC" w14:textId="77777777" w:rsidR="007C22A2" w:rsidRPr="009B59BE" w:rsidRDefault="007C22A2" w:rsidP="007C22A2">
      <w:pPr>
        <w:spacing w:after="0" w:line="240" w:lineRule="auto"/>
        <w:rPr>
          <w:b/>
          <w:bCs/>
          <w:sz w:val="22"/>
        </w:rPr>
      </w:pPr>
      <w:r w:rsidRPr="009B59BE">
        <w:rPr>
          <w:b/>
          <w:bCs/>
          <w:sz w:val="22"/>
        </w:rPr>
        <w:t>______________________________</w:t>
      </w:r>
      <w:r w:rsidRPr="009B59BE">
        <w:rPr>
          <w:b/>
          <w:bCs/>
          <w:sz w:val="22"/>
        </w:rPr>
        <w:tab/>
        <w:t>_______________________________</w:t>
      </w:r>
    </w:p>
    <w:p w14:paraId="481681D4" w14:textId="77777777" w:rsidR="007C22A2" w:rsidRPr="009B59BE" w:rsidRDefault="007C22A2" w:rsidP="007C22A2">
      <w:pPr>
        <w:spacing w:after="0" w:line="240" w:lineRule="auto"/>
        <w:rPr>
          <w:b/>
          <w:bCs/>
          <w:sz w:val="22"/>
        </w:rPr>
      </w:pPr>
      <w:r w:rsidRPr="009B59BE">
        <w:rPr>
          <w:b/>
          <w:bCs/>
          <w:sz w:val="22"/>
        </w:rPr>
        <w:t>(Employee)</w:t>
      </w:r>
      <w:r w:rsidRPr="009B59BE">
        <w:rPr>
          <w:b/>
          <w:bCs/>
          <w:sz w:val="22"/>
        </w:rPr>
        <w:tab/>
      </w:r>
      <w:r w:rsidRPr="009B59BE">
        <w:rPr>
          <w:b/>
          <w:bCs/>
          <w:sz w:val="22"/>
        </w:rPr>
        <w:tab/>
      </w:r>
      <w:r w:rsidRPr="009B59BE">
        <w:rPr>
          <w:b/>
          <w:bCs/>
          <w:sz w:val="22"/>
        </w:rPr>
        <w:tab/>
      </w:r>
      <w:r w:rsidRPr="009B59BE">
        <w:rPr>
          <w:b/>
          <w:bCs/>
          <w:sz w:val="22"/>
        </w:rPr>
        <w:tab/>
        <w:t>(Date)</w:t>
      </w:r>
    </w:p>
    <w:p w14:paraId="227F6D19" w14:textId="77777777" w:rsidR="007C22A2" w:rsidRPr="009B59BE" w:rsidRDefault="007C22A2" w:rsidP="007C22A2">
      <w:pPr>
        <w:spacing w:after="0" w:line="240" w:lineRule="auto"/>
        <w:rPr>
          <w:b/>
          <w:bCs/>
          <w:sz w:val="22"/>
        </w:rPr>
      </w:pPr>
    </w:p>
    <w:p w14:paraId="0D890BB6" w14:textId="77777777" w:rsidR="007C22A2" w:rsidRPr="009B59BE" w:rsidRDefault="007C22A2" w:rsidP="007C22A2">
      <w:pPr>
        <w:spacing w:after="0" w:line="240" w:lineRule="auto"/>
        <w:rPr>
          <w:b/>
          <w:bCs/>
          <w:sz w:val="22"/>
        </w:rPr>
      </w:pPr>
      <w:r w:rsidRPr="009B59BE">
        <w:rPr>
          <w:b/>
          <w:bCs/>
          <w:sz w:val="22"/>
        </w:rPr>
        <w:t>______________________________</w:t>
      </w:r>
      <w:r w:rsidRPr="009B59BE">
        <w:rPr>
          <w:b/>
          <w:bCs/>
          <w:sz w:val="22"/>
        </w:rPr>
        <w:tab/>
        <w:t>_______________________________</w:t>
      </w:r>
    </w:p>
    <w:p w14:paraId="5D92FE5C" w14:textId="77777777" w:rsidR="007C22A2" w:rsidRPr="009B59BE" w:rsidRDefault="007C22A2" w:rsidP="007C22A2">
      <w:pPr>
        <w:spacing w:after="0" w:line="240" w:lineRule="auto"/>
        <w:rPr>
          <w:b/>
          <w:bCs/>
          <w:sz w:val="22"/>
        </w:rPr>
      </w:pPr>
      <w:r w:rsidRPr="009B59BE">
        <w:rPr>
          <w:b/>
          <w:bCs/>
          <w:sz w:val="22"/>
        </w:rPr>
        <w:t>(Line Manager)</w:t>
      </w:r>
      <w:r w:rsidRPr="009B59BE">
        <w:rPr>
          <w:b/>
          <w:bCs/>
          <w:sz w:val="22"/>
        </w:rPr>
        <w:tab/>
      </w:r>
      <w:r w:rsidRPr="009B59BE">
        <w:rPr>
          <w:b/>
          <w:bCs/>
          <w:sz w:val="22"/>
        </w:rPr>
        <w:tab/>
      </w:r>
      <w:r w:rsidRPr="009B59BE">
        <w:rPr>
          <w:b/>
          <w:bCs/>
          <w:sz w:val="22"/>
        </w:rPr>
        <w:tab/>
      </w:r>
      <w:r w:rsidRPr="009B59BE">
        <w:rPr>
          <w:b/>
          <w:bCs/>
          <w:sz w:val="22"/>
        </w:rPr>
        <w:tab/>
        <w:t>(Date)</w:t>
      </w:r>
    </w:p>
    <w:p w14:paraId="6B3506EE" w14:textId="77777777" w:rsidR="007C22A2" w:rsidRPr="009B59BE" w:rsidRDefault="007C22A2" w:rsidP="007C22A2">
      <w:pPr>
        <w:spacing w:after="0" w:line="240" w:lineRule="auto"/>
        <w:rPr>
          <w:b/>
          <w:bCs/>
          <w:sz w:val="22"/>
        </w:rPr>
      </w:pPr>
    </w:p>
    <w:p w14:paraId="1664B442" w14:textId="77777777" w:rsidR="00E006D8" w:rsidRPr="00B70D20" w:rsidRDefault="00E006D8" w:rsidP="00FE387E">
      <w:pPr>
        <w:spacing w:after="0" w:line="240" w:lineRule="auto"/>
        <w:jc w:val="both"/>
        <w:rPr>
          <w:rFonts w:cstheme="minorHAnsi"/>
          <w:b/>
          <w:sz w:val="22"/>
          <w:highlight w:val="yellow"/>
        </w:rPr>
      </w:pPr>
    </w:p>
    <w:sectPr w:rsidR="00E006D8" w:rsidRPr="00B70D20" w:rsidSect="00BD589A">
      <w:headerReference w:type="default" r:id="rId11"/>
      <w:footerReference w:type="default" r:id="rId12"/>
      <w:headerReference w:type="first" r:id="rId13"/>
      <w:footerReference w:type="first" r:id="rId14"/>
      <w:pgSz w:w="11906" w:h="16838"/>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0FDC" w14:textId="77777777" w:rsidR="005D121C" w:rsidRDefault="005D121C" w:rsidP="00FD54E7">
      <w:pPr>
        <w:spacing w:after="0" w:line="240" w:lineRule="auto"/>
      </w:pPr>
      <w:r>
        <w:separator/>
      </w:r>
    </w:p>
  </w:endnote>
  <w:endnote w:type="continuationSeparator" w:id="0">
    <w:p w14:paraId="77470823" w14:textId="77777777" w:rsidR="005D121C" w:rsidRDefault="005D121C" w:rsidP="00FD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3449" w14:textId="1BF75697" w:rsidR="00FD54E7" w:rsidRPr="00CA15CD" w:rsidRDefault="00E006D8">
    <w:pPr>
      <w:pStyle w:val="Footer"/>
      <w:rPr>
        <w:b/>
        <w:bCs/>
        <w:color w:val="FFFFFF" w:themeColor="background1"/>
      </w:rPr>
    </w:pPr>
    <w:r w:rsidRPr="003C4FDF">
      <w:rPr>
        <w:noProof/>
        <w:color w:val="36103D" w:themeColor="text2" w:themeShade="80"/>
        <w:sz w:val="24"/>
        <w:szCs w:val="24"/>
      </w:rPr>
      <mc:AlternateContent>
        <mc:Choice Requires="wps">
          <w:drawing>
            <wp:anchor distT="182880" distB="182880" distL="114300" distR="114300" simplePos="0" relativeHeight="251658752" behindDoc="0" locked="0" layoutInCell="1" allowOverlap="0" wp14:anchorId="2116EACF" wp14:editId="3F2872DB">
              <wp:simplePos x="0" y="0"/>
              <wp:positionH relativeFrom="margin">
                <wp:posOffset>61018</wp:posOffset>
              </wp:positionH>
              <wp:positionV relativeFrom="page">
                <wp:posOffset>10325677</wp:posOffset>
              </wp:positionV>
              <wp:extent cx="5680710" cy="278130"/>
              <wp:effectExtent l="0" t="0" r="15240" b="7620"/>
              <wp:wrapTopAndBottom/>
              <wp:docPr id="1" name="Text Box 1" descr="Color-block footer displaying page number"/>
              <wp:cNvGraphicFramePr/>
              <a:graphic xmlns:a="http://schemas.openxmlformats.org/drawingml/2006/main">
                <a:graphicData uri="http://schemas.microsoft.com/office/word/2010/wordprocessingShape">
                  <wps:wsp>
                    <wps:cNvSpPr txBox="1"/>
                    <wps:spPr>
                      <a:xfrm>
                        <a:off x="0" y="0"/>
                        <a:ext cx="568071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E006D8" w:rsidRPr="00E213B3" w14:paraId="2790BC4D" w14:textId="77777777" w:rsidTr="00095BB0">
                            <w:trPr>
                              <w:trHeight w:hRule="exact" w:val="360"/>
                            </w:trPr>
                            <w:tc>
                              <w:tcPr>
                                <w:tcW w:w="100" w:type="pct"/>
                                <w:shd w:val="clear" w:color="auto" w:fill="FFFFFF" w:themeFill="background1"/>
                                <w:vAlign w:val="center"/>
                              </w:tcPr>
                              <w:p w14:paraId="15DCC823" w14:textId="77777777" w:rsidR="00E006D8" w:rsidRPr="00E213B3" w:rsidRDefault="00E006D8">
                                <w:pPr>
                                  <w:pStyle w:val="Footer"/>
                                  <w:spacing w:before="40" w:after="40"/>
                                  <w:rPr>
                                    <w:rFonts w:cstheme="minorHAnsi"/>
                                    <w:color w:val="FFFFFF" w:themeColor="background1"/>
                                  </w:rPr>
                                </w:pPr>
                              </w:p>
                            </w:tc>
                            <w:tc>
                              <w:tcPr>
                                <w:tcW w:w="4650" w:type="pct"/>
                                <w:shd w:val="clear" w:color="auto" w:fill="FFFFFF" w:themeFill="background1"/>
                                <w:vAlign w:val="center"/>
                              </w:tcPr>
                              <w:p w14:paraId="51F6B444" w14:textId="304D6AF3" w:rsidR="00E006D8" w:rsidRPr="00E213B3" w:rsidRDefault="00E006D8">
                                <w:pPr>
                                  <w:pStyle w:val="Footer"/>
                                  <w:spacing w:before="40" w:after="40"/>
                                  <w:ind w:left="144" w:right="144"/>
                                  <w:rPr>
                                    <w:rFonts w:cstheme="minorHAnsi"/>
                                  </w:rPr>
                                </w:pPr>
                                <w:r w:rsidRPr="00E213B3">
                                  <w:rPr>
                                    <w:rFonts w:cstheme="minorHAnsi"/>
                                  </w:rPr>
                                  <w:t xml:space="preserve">Issue Date: </w:t>
                                </w:r>
                                <w:r w:rsidR="00BD589A">
                                  <w:rPr>
                                    <w:rFonts w:cstheme="minorHAnsi"/>
                                  </w:rPr>
                                  <w:t>10</w:t>
                                </w:r>
                                <w:r>
                                  <w:rPr>
                                    <w:rFonts w:cstheme="minorHAnsi"/>
                                  </w:rPr>
                                  <w:t>/</w:t>
                                </w:r>
                                <w:r w:rsidR="00DD21B5">
                                  <w:rPr>
                                    <w:rFonts w:cstheme="minorHAnsi"/>
                                  </w:rPr>
                                  <w:t>0</w:t>
                                </w:r>
                                <w:r w:rsidR="00BD589A">
                                  <w:rPr>
                                    <w:rFonts w:cstheme="minorHAnsi"/>
                                  </w:rPr>
                                  <w:t>7</w:t>
                                </w:r>
                                <w:r>
                                  <w:rPr>
                                    <w:rFonts w:cstheme="minorHAnsi"/>
                                  </w:rPr>
                                  <w:t>/202</w:t>
                                </w:r>
                                <w:r w:rsidR="00D26398">
                                  <w:rPr>
                                    <w:rFonts w:cstheme="minorHAnsi"/>
                                  </w:rPr>
                                  <w:t>3</w:t>
                                </w:r>
                                <w:r w:rsidRPr="00E213B3">
                                  <w:rPr>
                                    <w:rFonts w:cstheme="minorHAnsi"/>
                                  </w:rPr>
                                  <w:t xml:space="preserve">                                   Version No:</w:t>
                                </w:r>
                                <w:r>
                                  <w:rPr>
                                    <w:rFonts w:cstheme="minorHAnsi"/>
                                  </w:rPr>
                                  <w:t xml:space="preserve"> </w:t>
                                </w:r>
                                <w:r w:rsidR="00D26398">
                                  <w:rPr>
                                    <w:rFonts w:cstheme="minorHAnsi"/>
                                  </w:rPr>
                                  <w:t>1</w:t>
                                </w:r>
                              </w:p>
                            </w:tc>
                            <w:tc>
                              <w:tcPr>
                                <w:tcW w:w="250" w:type="pct"/>
                                <w:shd w:val="clear" w:color="auto" w:fill="FFFFFF" w:themeFill="background1"/>
                                <w:vAlign w:val="center"/>
                              </w:tcPr>
                              <w:p w14:paraId="006E6E79" w14:textId="77777777" w:rsidR="00E006D8" w:rsidRPr="00E213B3" w:rsidRDefault="00E006D8">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76948D1E" w14:textId="77777777" w:rsidR="00E006D8" w:rsidRPr="00E213B3" w:rsidRDefault="00E006D8" w:rsidP="00E006D8">
                          <w:pPr>
                            <w:pStyle w:val="NoSpacing"/>
                            <w:rPr>
                              <w:rFonts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6EACF" id="_x0000_t202" coordsize="21600,21600" o:spt="202" path="m,l,21600r21600,l21600,xe">
              <v:stroke joinstyle="miter"/>
              <v:path gradientshapeok="t" o:connecttype="rect"/>
            </v:shapetype>
            <v:shape id="Text Box 1" o:spid="_x0000_s1026" type="#_x0000_t202" alt="Color-block footer displaying page number" style="position:absolute;margin-left:4.8pt;margin-top:813.05pt;width:447.3pt;height:21.9pt;z-index:25165875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E006D8" w:rsidRPr="00E213B3" w14:paraId="2790BC4D" w14:textId="77777777" w:rsidTr="00095BB0">
                      <w:trPr>
                        <w:trHeight w:hRule="exact" w:val="360"/>
                      </w:trPr>
                      <w:tc>
                        <w:tcPr>
                          <w:tcW w:w="100" w:type="pct"/>
                          <w:shd w:val="clear" w:color="auto" w:fill="FFFFFF" w:themeFill="background1"/>
                          <w:vAlign w:val="center"/>
                        </w:tcPr>
                        <w:p w14:paraId="15DCC823" w14:textId="77777777" w:rsidR="00E006D8" w:rsidRPr="00E213B3" w:rsidRDefault="00E006D8">
                          <w:pPr>
                            <w:pStyle w:val="Footer"/>
                            <w:spacing w:before="40" w:after="40"/>
                            <w:rPr>
                              <w:rFonts w:cstheme="minorHAnsi"/>
                              <w:color w:val="FFFFFF" w:themeColor="background1"/>
                            </w:rPr>
                          </w:pPr>
                        </w:p>
                      </w:tc>
                      <w:tc>
                        <w:tcPr>
                          <w:tcW w:w="4650" w:type="pct"/>
                          <w:shd w:val="clear" w:color="auto" w:fill="FFFFFF" w:themeFill="background1"/>
                          <w:vAlign w:val="center"/>
                        </w:tcPr>
                        <w:p w14:paraId="51F6B444" w14:textId="304D6AF3" w:rsidR="00E006D8" w:rsidRPr="00E213B3" w:rsidRDefault="00E006D8">
                          <w:pPr>
                            <w:pStyle w:val="Footer"/>
                            <w:spacing w:before="40" w:after="40"/>
                            <w:ind w:left="144" w:right="144"/>
                            <w:rPr>
                              <w:rFonts w:cstheme="minorHAnsi"/>
                            </w:rPr>
                          </w:pPr>
                          <w:r w:rsidRPr="00E213B3">
                            <w:rPr>
                              <w:rFonts w:cstheme="minorHAnsi"/>
                            </w:rPr>
                            <w:t xml:space="preserve">Issue Date: </w:t>
                          </w:r>
                          <w:r w:rsidR="00BD589A">
                            <w:rPr>
                              <w:rFonts w:cstheme="minorHAnsi"/>
                            </w:rPr>
                            <w:t>10</w:t>
                          </w:r>
                          <w:r>
                            <w:rPr>
                              <w:rFonts w:cstheme="minorHAnsi"/>
                            </w:rPr>
                            <w:t>/</w:t>
                          </w:r>
                          <w:r w:rsidR="00DD21B5">
                            <w:rPr>
                              <w:rFonts w:cstheme="minorHAnsi"/>
                            </w:rPr>
                            <w:t>0</w:t>
                          </w:r>
                          <w:r w:rsidR="00BD589A">
                            <w:rPr>
                              <w:rFonts w:cstheme="minorHAnsi"/>
                            </w:rPr>
                            <w:t>7</w:t>
                          </w:r>
                          <w:r>
                            <w:rPr>
                              <w:rFonts w:cstheme="minorHAnsi"/>
                            </w:rPr>
                            <w:t>/202</w:t>
                          </w:r>
                          <w:r w:rsidR="00D26398">
                            <w:rPr>
                              <w:rFonts w:cstheme="minorHAnsi"/>
                            </w:rPr>
                            <w:t>3</w:t>
                          </w:r>
                          <w:r w:rsidRPr="00E213B3">
                            <w:rPr>
                              <w:rFonts w:cstheme="minorHAnsi"/>
                            </w:rPr>
                            <w:t xml:space="preserve">                                   Version No:</w:t>
                          </w:r>
                          <w:r>
                            <w:rPr>
                              <w:rFonts w:cstheme="minorHAnsi"/>
                            </w:rPr>
                            <w:t xml:space="preserve"> </w:t>
                          </w:r>
                          <w:r w:rsidR="00D26398">
                            <w:rPr>
                              <w:rFonts w:cstheme="minorHAnsi"/>
                            </w:rPr>
                            <w:t>1</w:t>
                          </w:r>
                        </w:p>
                      </w:tc>
                      <w:tc>
                        <w:tcPr>
                          <w:tcW w:w="250" w:type="pct"/>
                          <w:shd w:val="clear" w:color="auto" w:fill="FFFFFF" w:themeFill="background1"/>
                          <w:vAlign w:val="center"/>
                        </w:tcPr>
                        <w:p w14:paraId="006E6E79" w14:textId="77777777" w:rsidR="00E006D8" w:rsidRPr="00E213B3" w:rsidRDefault="00E006D8">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76948D1E" w14:textId="77777777" w:rsidR="00E006D8" w:rsidRPr="00E213B3" w:rsidRDefault="00E006D8" w:rsidP="00E006D8">
                    <w:pPr>
                      <w:pStyle w:val="NoSpacing"/>
                      <w:rPr>
                        <w:rFonts w:cstheme="minorHAnsi"/>
                      </w:rPr>
                    </w:pPr>
                  </w:p>
                </w:txbxContent>
              </v:textbox>
              <w10:wrap type="topAndBottom"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ED79" w14:textId="3E52C865" w:rsidR="00617F7C" w:rsidRDefault="00D533BE">
    <w:pPr>
      <w:pStyle w:val="Footer"/>
    </w:pPr>
    <w:r w:rsidRPr="003C4FDF">
      <w:rPr>
        <w:noProof/>
        <w:color w:val="36103D" w:themeColor="text2" w:themeShade="80"/>
        <w:sz w:val="24"/>
        <w:szCs w:val="24"/>
      </w:rPr>
      <mc:AlternateContent>
        <mc:Choice Requires="wps">
          <w:drawing>
            <wp:anchor distT="182880" distB="182880" distL="114300" distR="114300" simplePos="0" relativeHeight="251671552" behindDoc="0" locked="0" layoutInCell="1" allowOverlap="0" wp14:anchorId="08DEA8A8" wp14:editId="70B1E9F7">
              <wp:simplePos x="0" y="0"/>
              <wp:positionH relativeFrom="margin">
                <wp:posOffset>144319</wp:posOffset>
              </wp:positionH>
              <wp:positionV relativeFrom="page">
                <wp:posOffset>10319328</wp:posOffset>
              </wp:positionV>
              <wp:extent cx="5680710" cy="278130"/>
              <wp:effectExtent l="0" t="0" r="15240" b="7620"/>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68071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D533BE" w:rsidRPr="00E213B3" w14:paraId="62716176" w14:textId="77777777" w:rsidTr="00095BB0">
                            <w:trPr>
                              <w:trHeight w:hRule="exact" w:val="360"/>
                            </w:trPr>
                            <w:tc>
                              <w:tcPr>
                                <w:tcW w:w="100" w:type="pct"/>
                                <w:shd w:val="clear" w:color="auto" w:fill="FFFFFF" w:themeFill="background1"/>
                                <w:vAlign w:val="center"/>
                              </w:tcPr>
                              <w:p w14:paraId="526E2BB1" w14:textId="77777777" w:rsidR="00D533BE" w:rsidRPr="00E213B3" w:rsidRDefault="00D533BE">
                                <w:pPr>
                                  <w:pStyle w:val="Footer"/>
                                  <w:spacing w:before="40" w:after="40"/>
                                  <w:rPr>
                                    <w:rFonts w:cstheme="minorHAnsi"/>
                                    <w:color w:val="FFFFFF" w:themeColor="background1"/>
                                  </w:rPr>
                                </w:pPr>
                              </w:p>
                            </w:tc>
                            <w:tc>
                              <w:tcPr>
                                <w:tcW w:w="4650" w:type="pct"/>
                                <w:shd w:val="clear" w:color="auto" w:fill="FFFFFF" w:themeFill="background1"/>
                                <w:vAlign w:val="center"/>
                              </w:tcPr>
                              <w:p w14:paraId="678F116C" w14:textId="19717818" w:rsidR="00D533BE" w:rsidRPr="00E213B3" w:rsidRDefault="00D533BE">
                                <w:pPr>
                                  <w:pStyle w:val="Footer"/>
                                  <w:spacing w:before="40" w:after="40"/>
                                  <w:ind w:left="144" w:right="144"/>
                                  <w:rPr>
                                    <w:rFonts w:cstheme="minorHAnsi"/>
                                  </w:rPr>
                                </w:pPr>
                                <w:r w:rsidRPr="00E213B3">
                                  <w:rPr>
                                    <w:rFonts w:cstheme="minorHAnsi"/>
                                  </w:rPr>
                                  <w:t xml:space="preserve">Issue Date: </w:t>
                                </w:r>
                                <w:r w:rsidR="00DD21B5">
                                  <w:rPr>
                                    <w:rFonts w:cstheme="minorHAnsi"/>
                                  </w:rPr>
                                  <w:t>0</w:t>
                                </w:r>
                                <w:r>
                                  <w:rPr>
                                    <w:rFonts w:cstheme="minorHAnsi"/>
                                  </w:rPr>
                                  <w:t>1/</w:t>
                                </w:r>
                                <w:r w:rsidR="00DD21B5">
                                  <w:rPr>
                                    <w:rFonts w:cstheme="minorHAnsi"/>
                                  </w:rPr>
                                  <w:t>0</w:t>
                                </w:r>
                                <w:r w:rsidR="000C3375">
                                  <w:rPr>
                                    <w:rFonts w:cstheme="minorHAnsi"/>
                                  </w:rPr>
                                  <w:t>5</w:t>
                                </w:r>
                                <w:r>
                                  <w:rPr>
                                    <w:rFonts w:cstheme="minorHAnsi"/>
                                  </w:rPr>
                                  <w:t>/202</w:t>
                                </w:r>
                                <w:r w:rsidR="0031549E">
                                  <w:rPr>
                                    <w:rFonts w:cstheme="minorHAnsi"/>
                                  </w:rPr>
                                  <w:t>3</w:t>
                                </w:r>
                                <w:r w:rsidRPr="00E213B3">
                                  <w:rPr>
                                    <w:rFonts w:cstheme="minorHAnsi"/>
                                  </w:rPr>
                                  <w:t xml:space="preserve">                                   Version No:</w:t>
                                </w:r>
                                <w:r>
                                  <w:rPr>
                                    <w:rFonts w:cstheme="minorHAnsi"/>
                                  </w:rPr>
                                  <w:t xml:space="preserve"> </w:t>
                                </w:r>
                                <w:r w:rsidR="0031549E">
                                  <w:rPr>
                                    <w:rFonts w:cstheme="minorHAnsi"/>
                                  </w:rPr>
                                  <w:t>1</w:t>
                                </w:r>
                              </w:p>
                            </w:tc>
                            <w:tc>
                              <w:tcPr>
                                <w:tcW w:w="250" w:type="pct"/>
                                <w:shd w:val="clear" w:color="auto" w:fill="FFFFFF" w:themeFill="background1"/>
                                <w:vAlign w:val="center"/>
                              </w:tcPr>
                              <w:p w14:paraId="769C3A31" w14:textId="77777777" w:rsidR="00D533BE" w:rsidRPr="00E213B3" w:rsidRDefault="00D533BE">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32B4C8DB" w14:textId="77777777" w:rsidR="00D533BE" w:rsidRPr="00E213B3" w:rsidRDefault="00D533BE" w:rsidP="00D533BE">
                          <w:pPr>
                            <w:pStyle w:val="NoSpacing"/>
                            <w:rPr>
                              <w:rFonts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A8A8" id="_x0000_t202" coordsize="21600,21600" o:spt="202" path="m,l,21600r21600,l21600,xe">
              <v:stroke joinstyle="miter"/>
              <v:path gradientshapeok="t" o:connecttype="rect"/>
            </v:shapetype>
            <v:shape id="Text Box 13" o:spid="_x0000_s1027" type="#_x0000_t202" alt="Color-block footer displaying page number" style="position:absolute;margin-left:11.35pt;margin-top:812.55pt;width:447.3pt;height:21.9pt;z-index:25167155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D533BE" w:rsidRPr="00E213B3" w14:paraId="62716176" w14:textId="77777777" w:rsidTr="00095BB0">
                      <w:trPr>
                        <w:trHeight w:hRule="exact" w:val="360"/>
                      </w:trPr>
                      <w:tc>
                        <w:tcPr>
                          <w:tcW w:w="100" w:type="pct"/>
                          <w:shd w:val="clear" w:color="auto" w:fill="FFFFFF" w:themeFill="background1"/>
                          <w:vAlign w:val="center"/>
                        </w:tcPr>
                        <w:p w14:paraId="526E2BB1" w14:textId="77777777" w:rsidR="00D533BE" w:rsidRPr="00E213B3" w:rsidRDefault="00D533BE">
                          <w:pPr>
                            <w:pStyle w:val="Footer"/>
                            <w:spacing w:before="40" w:after="40"/>
                            <w:rPr>
                              <w:rFonts w:cstheme="minorHAnsi"/>
                              <w:color w:val="FFFFFF" w:themeColor="background1"/>
                            </w:rPr>
                          </w:pPr>
                        </w:p>
                      </w:tc>
                      <w:tc>
                        <w:tcPr>
                          <w:tcW w:w="4650" w:type="pct"/>
                          <w:shd w:val="clear" w:color="auto" w:fill="FFFFFF" w:themeFill="background1"/>
                          <w:vAlign w:val="center"/>
                        </w:tcPr>
                        <w:p w14:paraId="678F116C" w14:textId="19717818" w:rsidR="00D533BE" w:rsidRPr="00E213B3" w:rsidRDefault="00D533BE">
                          <w:pPr>
                            <w:pStyle w:val="Footer"/>
                            <w:spacing w:before="40" w:after="40"/>
                            <w:ind w:left="144" w:right="144"/>
                            <w:rPr>
                              <w:rFonts w:cstheme="minorHAnsi"/>
                            </w:rPr>
                          </w:pPr>
                          <w:r w:rsidRPr="00E213B3">
                            <w:rPr>
                              <w:rFonts w:cstheme="minorHAnsi"/>
                            </w:rPr>
                            <w:t xml:space="preserve">Issue Date: </w:t>
                          </w:r>
                          <w:r w:rsidR="00DD21B5">
                            <w:rPr>
                              <w:rFonts w:cstheme="minorHAnsi"/>
                            </w:rPr>
                            <w:t>0</w:t>
                          </w:r>
                          <w:r>
                            <w:rPr>
                              <w:rFonts w:cstheme="minorHAnsi"/>
                            </w:rPr>
                            <w:t>1/</w:t>
                          </w:r>
                          <w:r w:rsidR="00DD21B5">
                            <w:rPr>
                              <w:rFonts w:cstheme="minorHAnsi"/>
                            </w:rPr>
                            <w:t>0</w:t>
                          </w:r>
                          <w:r w:rsidR="000C3375">
                            <w:rPr>
                              <w:rFonts w:cstheme="minorHAnsi"/>
                            </w:rPr>
                            <w:t>5</w:t>
                          </w:r>
                          <w:r>
                            <w:rPr>
                              <w:rFonts w:cstheme="minorHAnsi"/>
                            </w:rPr>
                            <w:t>/202</w:t>
                          </w:r>
                          <w:r w:rsidR="0031549E">
                            <w:rPr>
                              <w:rFonts w:cstheme="minorHAnsi"/>
                            </w:rPr>
                            <w:t>3</w:t>
                          </w:r>
                          <w:r w:rsidRPr="00E213B3">
                            <w:rPr>
                              <w:rFonts w:cstheme="minorHAnsi"/>
                            </w:rPr>
                            <w:t xml:space="preserve">                                   Version No:</w:t>
                          </w:r>
                          <w:r>
                            <w:rPr>
                              <w:rFonts w:cstheme="minorHAnsi"/>
                            </w:rPr>
                            <w:t xml:space="preserve"> </w:t>
                          </w:r>
                          <w:r w:rsidR="0031549E">
                            <w:rPr>
                              <w:rFonts w:cstheme="minorHAnsi"/>
                            </w:rPr>
                            <w:t>1</w:t>
                          </w:r>
                        </w:p>
                      </w:tc>
                      <w:tc>
                        <w:tcPr>
                          <w:tcW w:w="250" w:type="pct"/>
                          <w:shd w:val="clear" w:color="auto" w:fill="FFFFFF" w:themeFill="background1"/>
                          <w:vAlign w:val="center"/>
                        </w:tcPr>
                        <w:p w14:paraId="769C3A31" w14:textId="77777777" w:rsidR="00D533BE" w:rsidRPr="00E213B3" w:rsidRDefault="00D533BE">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32B4C8DB" w14:textId="77777777" w:rsidR="00D533BE" w:rsidRPr="00E213B3" w:rsidRDefault="00D533BE" w:rsidP="00D533BE">
                    <w:pPr>
                      <w:pStyle w:val="NoSpacing"/>
                      <w:rPr>
                        <w:rFonts w:cstheme="minorHAnsi"/>
                      </w:rPr>
                    </w:pPr>
                  </w:p>
                </w:txbxContent>
              </v:textbox>
              <w10:wrap type="topAndBottom" anchorx="margin" anchory="page"/>
            </v:shape>
          </w:pict>
        </mc:Fallback>
      </mc:AlternateContent>
    </w:r>
    <w:r w:rsidR="00663AA7">
      <w:rPr>
        <w:noProof/>
      </w:rPr>
      <mc:AlternateContent>
        <mc:Choice Requires="wps">
          <w:drawing>
            <wp:anchor distT="0" distB="0" distL="114300" distR="114300" simplePos="0" relativeHeight="251665408" behindDoc="0" locked="0" layoutInCell="1" allowOverlap="1" wp14:anchorId="6109A4BE" wp14:editId="501EFC90">
              <wp:simplePos x="0" y="0"/>
              <wp:positionH relativeFrom="column">
                <wp:posOffset>4137660</wp:posOffset>
              </wp:positionH>
              <wp:positionV relativeFrom="paragraph">
                <wp:posOffset>-151130</wp:posOffset>
              </wp:positionV>
              <wp:extent cx="179832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98320" cy="266700"/>
                      </a:xfrm>
                      <a:prstGeom prst="rect">
                        <a:avLst/>
                      </a:prstGeom>
                      <a:noFill/>
                      <a:ln w="6350">
                        <a:noFill/>
                      </a:ln>
                    </wps:spPr>
                    <wps:txbx>
                      <w:txbxContent>
                        <w:p w14:paraId="6F9CCCE7" w14:textId="5F72A792" w:rsidR="00617F7C" w:rsidRPr="003C0C8D" w:rsidRDefault="00617F7C" w:rsidP="00753246">
                          <w:pPr>
                            <w:jc w:val="right"/>
                            <w:rPr>
                              <w:b/>
                              <w:bCs/>
                              <w:color w:val="FFFFFF" w:themeColor="background1"/>
                              <w:sz w:val="22"/>
                              <w:szCs w:val="24"/>
                            </w:rPr>
                          </w:pPr>
                          <w:r w:rsidRPr="003C0C8D">
                            <w:rPr>
                              <w:b/>
                              <w:bCs/>
                              <w:color w:val="FFFFFF" w:themeColor="background1"/>
                              <w:sz w:val="22"/>
                              <w:szCs w:val="24"/>
                            </w:rPr>
                            <w:t>www.active-pathways.com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9A4BE" id="Text Box 6" o:spid="_x0000_s1028" type="#_x0000_t202" style="position:absolute;margin-left:325.8pt;margin-top:-11.9pt;width:141.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" filled="f" stroked="f" strokeweight=".5pt">
              <v:textbox>
                <w:txbxContent>
                  <w:p w14:paraId="6F9CCCE7" w14:textId="5F72A792" w:rsidR="00617F7C" w:rsidRPr="003C0C8D" w:rsidRDefault="00617F7C" w:rsidP="00753246">
                    <w:pPr>
                      <w:jc w:val="right"/>
                      <w:rPr>
                        <w:b/>
                        <w:bCs/>
                        <w:color w:val="FFFFFF" w:themeColor="background1"/>
                        <w:sz w:val="22"/>
                        <w:szCs w:val="24"/>
                      </w:rPr>
                    </w:pPr>
                    <w:r w:rsidRPr="003C0C8D">
                      <w:rPr>
                        <w:b/>
                        <w:bCs/>
                        <w:color w:val="FFFFFF" w:themeColor="background1"/>
                        <w:sz w:val="22"/>
                        <w:szCs w:val="24"/>
                      </w:rPr>
                      <w:t>www.active-pathways.com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52AE" w14:textId="77777777" w:rsidR="005D121C" w:rsidRDefault="005D121C" w:rsidP="00FD54E7">
      <w:pPr>
        <w:spacing w:after="0" w:line="240" w:lineRule="auto"/>
      </w:pPr>
      <w:r>
        <w:separator/>
      </w:r>
    </w:p>
  </w:footnote>
  <w:footnote w:type="continuationSeparator" w:id="0">
    <w:p w14:paraId="3238789A" w14:textId="77777777" w:rsidR="005D121C" w:rsidRDefault="005D121C" w:rsidP="00FD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48AA" w14:textId="55519C94" w:rsidR="00FD54E7" w:rsidRDefault="00EE4746">
    <w:pPr>
      <w:pStyle w:val="Header"/>
    </w:pPr>
    <w:r>
      <w:rPr>
        <w:noProof/>
      </w:rPr>
      <w:drawing>
        <wp:anchor distT="0" distB="0" distL="114300" distR="114300" simplePos="0" relativeHeight="251672576" behindDoc="1" locked="0" layoutInCell="1" allowOverlap="1" wp14:anchorId="36F0CC08" wp14:editId="10DF59DB">
          <wp:simplePos x="0" y="0"/>
          <wp:positionH relativeFrom="margin">
            <wp:align>center</wp:align>
          </wp:positionH>
          <wp:positionV relativeFrom="paragraph">
            <wp:posOffset>6985</wp:posOffset>
          </wp:positionV>
          <wp:extent cx="1657985" cy="585470"/>
          <wp:effectExtent l="0" t="0" r="0" b="0"/>
          <wp:wrapTight wrapText="bothSides">
            <wp:wrapPolygon edited="0">
              <wp:start x="496" y="1406"/>
              <wp:lineTo x="248" y="11245"/>
              <wp:lineTo x="2978" y="14056"/>
              <wp:lineTo x="6949" y="15462"/>
              <wp:lineTo x="6949" y="19679"/>
              <wp:lineTo x="14643" y="19679"/>
              <wp:lineTo x="14891" y="16868"/>
              <wp:lineTo x="13650" y="15462"/>
              <wp:lineTo x="10672" y="14056"/>
              <wp:lineTo x="20847" y="11245"/>
              <wp:lineTo x="20351" y="4920"/>
              <wp:lineTo x="2730" y="1406"/>
              <wp:lineTo x="496" y="1406"/>
            </wp:wrapPolygon>
          </wp:wrapTight>
          <wp:docPr id="151927033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70339" name="Picture 1" descr="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85470"/>
                  </a:xfrm>
                  <a:prstGeom prst="rect">
                    <a:avLst/>
                  </a:prstGeom>
                  <a:noFill/>
                </pic:spPr>
              </pic:pic>
            </a:graphicData>
          </a:graphic>
          <wp14:sizeRelH relativeFrom="page">
            <wp14:pctWidth>0</wp14:pctWidth>
          </wp14:sizeRelH>
          <wp14:sizeRelV relativeFrom="page">
            <wp14:pctHeight>0</wp14:pctHeight>
          </wp14:sizeRelV>
        </wp:anchor>
      </w:drawing>
    </w:r>
  </w:p>
  <w:p w14:paraId="420EE98B" w14:textId="39317B2F" w:rsidR="00FD54E7" w:rsidRDefault="00FD54E7" w:rsidP="000C3375">
    <w:pPr>
      <w:pStyle w:val="Header"/>
      <w:ind w:firstLine="720"/>
    </w:pPr>
  </w:p>
  <w:p w14:paraId="2AE9F2AD" w14:textId="2B087EFB" w:rsidR="00FD54E7" w:rsidRDefault="00FD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1293" w14:textId="68F2A4AC" w:rsidR="00617F7C" w:rsidRDefault="00617F7C">
    <w:pPr>
      <w:pStyle w:val="Header"/>
    </w:pPr>
  </w:p>
  <w:p w14:paraId="70763639" w14:textId="7FAC4B0A" w:rsidR="00617F7C" w:rsidRDefault="00617F7C">
    <w:pPr>
      <w:pStyle w:val="Header"/>
    </w:pPr>
  </w:p>
  <w:p w14:paraId="7DF4496E" w14:textId="3F577F0D" w:rsidR="00617F7C" w:rsidRDefault="00617F7C" w:rsidP="00DA295D">
    <w:pPr>
      <w:pStyle w:val="Header"/>
      <w:ind w:firstLine="720"/>
    </w:pPr>
  </w:p>
  <w:p w14:paraId="71928B1A" w14:textId="623FE9BA" w:rsidR="00617F7C" w:rsidRDefault="00617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9F6"/>
    <w:multiLevelType w:val="hybridMultilevel"/>
    <w:tmpl w:val="834456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8A120E"/>
    <w:multiLevelType w:val="hybridMultilevel"/>
    <w:tmpl w:val="A3A8F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A7475"/>
    <w:multiLevelType w:val="hybridMultilevel"/>
    <w:tmpl w:val="1F9E7C16"/>
    <w:lvl w:ilvl="0" w:tplc="7AC2EC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D31ACF"/>
    <w:multiLevelType w:val="hybridMultilevel"/>
    <w:tmpl w:val="3E744D0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73AD4"/>
    <w:multiLevelType w:val="hybridMultilevel"/>
    <w:tmpl w:val="2B28F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40918"/>
    <w:multiLevelType w:val="hybridMultilevel"/>
    <w:tmpl w:val="02E41E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31730"/>
    <w:multiLevelType w:val="hybridMultilevel"/>
    <w:tmpl w:val="A04C2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021E3"/>
    <w:multiLevelType w:val="hybridMultilevel"/>
    <w:tmpl w:val="2F34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F90340"/>
    <w:multiLevelType w:val="hybridMultilevel"/>
    <w:tmpl w:val="CA5A7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03849"/>
    <w:multiLevelType w:val="hybridMultilevel"/>
    <w:tmpl w:val="0446482C"/>
    <w:lvl w:ilvl="0" w:tplc="1D2A45D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D79FF"/>
    <w:multiLevelType w:val="hybridMultilevel"/>
    <w:tmpl w:val="F3BAE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176AA"/>
    <w:multiLevelType w:val="hybridMultilevel"/>
    <w:tmpl w:val="F9641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7054C"/>
    <w:multiLevelType w:val="hybridMultilevel"/>
    <w:tmpl w:val="CBA0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C1EF5"/>
    <w:multiLevelType w:val="hybridMultilevel"/>
    <w:tmpl w:val="ACB89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253FD"/>
    <w:multiLevelType w:val="hybridMultilevel"/>
    <w:tmpl w:val="D5C80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44339"/>
    <w:multiLevelType w:val="hybridMultilevel"/>
    <w:tmpl w:val="42C4E7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50003A"/>
    <w:multiLevelType w:val="hybridMultilevel"/>
    <w:tmpl w:val="9D82E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A75C16"/>
    <w:multiLevelType w:val="hybridMultilevel"/>
    <w:tmpl w:val="222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6002D"/>
    <w:multiLevelType w:val="hybridMultilevel"/>
    <w:tmpl w:val="C76AE5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A06E7"/>
    <w:multiLevelType w:val="hybridMultilevel"/>
    <w:tmpl w:val="8BEC59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61408"/>
    <w:multiLevelType w:val="hybridMultilevel"/>
    <w:tmpl w:val="35F8B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9F03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8D2130"/>
    <w:multiLevelType w:val="hybridMultilevel"/>
    <w:tmpl w:val="6D584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C56D3F"/>
    <w:multiLevelType w:val="hybridMultilevel"/>
    <w:tmpl w:val="A1D4D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784C10"/>
    <w:multiLevelType w:val="hybridMultilevel"/>
    <w:tmpl w:val="8C262638"/>
    <w:lvl w:ilvl="0" w:tplc="89F866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64C65E2"/>
    <w:multiLevelType w:val="hybridMultilevel"/>
    <w:tmpl w:val="07EADA46"/>
    <w:lvl w:ilvl="0" w:tplc="01685894">
      <w:start w:val="1"/>
      <w:numFmt w:val="decimal"/>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477FF2"/>
    <w:multiLevelType w:val="hybridMultilevel"/>
    <w:tmpl w:val="581EFA28"/>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44FF4"/>
    <w:multiLevelType w:val="hybridMultilevel"/>
    <w:tmpl w:val="3634C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A81659"/>
    <w:multiLevelType w:val="hybridMultilevel"/>
    <w:tmpl w:val="FF2A7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F67B5E"/>
    <w:multiLevelType w:val="hybridMultilevel"/>
    <w:tmpl w:val="0E2897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0904614">
    <w:abstractNumId w:val="9"/>
  </w:num>
  <w:num w:numId="2" w16cid:durableId="982929092">
    <w:abstractNumId w:val="21"/>
  </w:num>
  <w:num w:numId="3" w16cid:durableId="304898578">
    <w:abstractNumId w:val="25"/>
  </w:num>
  <w:num w:numId="4" w16cid:durableId="1441029509">
    <w:abstractNumId w:val="12"/>
  </w:num>
  <w:num w:numId="5" w16cid:durableId="433209988">
    <w:abstractNumId w:val="24"/>
  </w:num>
  <w:num w:numId="6" w16cid:durableId="1799445914">
    <w:abstractNumId w:val="2"/>
  </w:num>
  <w:num w:numId="7" w16cid:durableId="1868981062">
    <w:abstractNumId w:val="19"/>
  </w:num>
  <w:num w:numId="8" w16cid:durableId="1696734531">
    <w:abstractNumId w:val="22"/>
  </w:num>
  <w:num w:numId="9" w16cid:durableId="547228526">
    <w:abstractNumId w:val="4"/>
  </w:num>
  <w:num w:numId="10" w16cid:durableId="442768422">
    <w:abstractNumId w:val="7"/>
  </w:num>
  <w:num w:numId="11" w16cid:durableId="1782413883">
    <w:abstractNumId w:val="11"/>
  </w:num>
  <w:num w:numId="12" w16cid:durableId="1318194690">
    <w:abstractNumId w:val="5"/>
  </w:num>
  <w:num w:numId="13" w16cid:durableId="321390833">
    <w:abstractNumId w:val="18"/>
  </w:num>
  <w:num w:numId="14" w16cid:durableId="85657184">
    <w:abstractNumId w:val="3"/>
  </w:num>
  <w:num w:numId="15" w16cid:durableId="942761746">
    <w:abstractNumId w:val="26"/>
  </w:num>
  <w:num w:numId="16" w16cid:durableId="1653214269">
    <w:abstractNumId w:val="23"/>
  </w:num>
  <w:num w:numId="17" w16cid:durableId="280890053">
    <w:abstractNumId w:val="15"/>
  </w:num>
  <w:num w:numId="18" w16cid:durableId="56976473">
    <w:abstractNumId w:val="16"/>
  </w:num>
  <w:num w:numId="19" w16cid:durableId="1258247051">
    <w:abstractNumId w:val="29"/>
  </w:num>
  <w:num w:numId="20" w16cid:durableId="1244800363">
    <w:abstractNumId w:val="0"/>
  </w:num>
  <w:num w:numId="21" w16cid:durableId="184489093">
    <w:abstractNumId w:val="14"/>
  </w:num>
  <w:num w:numId="22" w16cid:durableId="91126496">
    <w:abstractNumId w:val="20"/>
  </w:num>
  <w:num w:numId="23" w16cid:durableId="97025345">
    <w:abstractNumId w:val="17"/>
  </w:num>
  <w:num w:numId="24" w16cid:durableId="1571428594">
    <w:abstractNumId w:val="6"/>
  </w:num>
  <w:num w:numId="25" w16cid:durableId="856163628">
    <w:abstractNumId w:val="13"/>
  </w:num>
  <w:num w:numId="26" w16cid:durableId="416705819">
    <w:abstractNumId w:val="27"/>
  </w:num>
  <w:num w:numId="27" w16cid:durableId="1997222944">
    <w:abstractNumId w:val="28"/>
  </w:num>
  <w:num w:numId="28" w16cid:durableId="1786273140">
    <w:abstractNumId w:val="1"/>
  </w:num>
  <w:num w:numId="29" w16cid:durableId="1911962016">
    <w:abstractNumId w:val="10"/>
  </w:num>
  <w:num w:numId="30" w16cid:durableId="1718356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E7"/>
    <w:rsid w:val="0002125A"/>
    <w:rsid w:val="00030920"/>
    <w:rsid w:val="00030A4A"/>
    <w:rsid w:val="000349A7"/>
    <w:rsid w:val="00035A64"/>
    <w:rsid w:val="00073198"/>
    <w:rsid w:val="00081088"/>
    <w:rsid w:val="00090B35"/>
    <w:rsid w:val="00094D49"/>
    <w:rsid w:val="00096EE8"/>
    <w:rsid w:val="000A4829"/>
    <w:rsid w:val="000A534D"/>
    <w:rsid w:val="000B3EC9"/>
    <w:rsid w:val="000B3F80"/>
    <w:rsid w:val="000C3375"/>
    <w:rsid w:val="000C518D"/>
    <w:rsid w:val="000D2EB7"/>
    <w:rsid w:val="000F7944"/>
    <w:rsid w:val="001041BF"/>
    <w:rsid w:val="00113F34"/>
    <w:rsid w:val="0014592D"/>
    <w:rsid w:val="00153136"/>
    <w:rsid w:val="00173736"/>
    <w:rsid w:val="001A12B8"/>
    <w:rsid w:val="001C2B71"/>
    <w:rsid w:val="001C2D44"/>
    <w:rsid w:val="001C7C82"/>
    <w:rsid w:val="001F266F"/>
    <w:rsid w:val="001F3642"/>
    <w:rsid w:val="00206021"/>
    <w:rsid w:val="00262850"/>
    <w:rsid w:val="002677CD"/>
    <w:rsid w:val="002C1816"/>
    <w:rsid w:val="002E7520"/>
    <w:rsid w:val="003128BA"/>
    <w:rsid w:val="0031549E"/>
    <w:rsid w:val="0033542B"/>
    <w:rsid w:val="00343052"/>
    <w:rsid w:val="00365E8D"/>
    <w:rsid w:val="00376A21"/>
    <w:rsid w:val="00392EE3"/>
    <w:rsid w:val="003B2688"/>
    <w:rsid w:val="003C0C8D"/>
    <w:rsid w:val="003E5F82"/>
    <w:rsid w:val="00400B89"/>
    <w:rsid w:val="0045452D"/>
    <w:rsid w:val="00477445"/>
    <w:rsid w:val="00480C9B"/>
    <w:rsid w:val="00490AB3"/>
    <w:rsid w:val="00532EA8"/>
    <w:rsid w:val="005551E6"/>
    <w:rsid w:val="00567DA7"/>
    <w:rsid w:val="005A2452"/>
    <w:rsid w:val="005A576B"/>
    <w:rsid w:val="005C0710"/>
    <w:rsid w:val="005C1166"/>
    <w:rsid w:val="005D121C"/>
    <w:rsid w:val="005D1708"/>
    <w:rsid w:val="005E1D85"/>
    <w:rsid w:val="005F04AF"/>
    <w:rsid w:val="00617F7C"/>
    <w:rsid w:val="00623661"/>
    <w:rsid w:val="00625952"/>
    <w:rsid w:val="00663AA7"/>
    <w:rsid w:val="00676623"/>
    <w:rsid w:val="00694A0E"/>
    <w:rsid w:val="006951D1"/>
    <w:rsid w:val="006A5BB7"/>
    <w:rsid w:val="006D1569"/>
    <w:rsid w:val="006D4398"/>
    <w:rsid w:val="006D5F01"/>
    <w:rsid w:val="006D7E86"/>
    <w:rsid w:val="006E4EEB"/>
    <w:rsid w:val="006E654B"/>
    <w:rsid w:val="006F4445"/>
    <w:rsid w:val="00722BD4"/>
    <w:rsid w:val="00753246"/>
    <w:rsid w:val="00786374"/>
    <w:rsid w:val="007C22A2"/>
    <w:rsid w:val="007C5CA3"/>
    <w:rsid w:val="007D0BE6"/>
    <w:rsid w:val="007E5A0B"/>
    <w:rsid w:val="00822238"/>
    <w:rsid w:val="008636BC"/>
    <w:rsid w:val="00873910"/>
    <w:rsid w:val="008A4E41"/>
    <w:rsid w:val="008C52D3"/>
    <w:rsid w:val="009003E4"/>
    <w:rsid w:val="009426DA"/>
    <w:rsid w:val="00951794"/>
    <w:rsid w:val="00991CFE"/>
    <w:rsid w:val="009C2086"/>
    <w:rsid w:val="009C7932"/>
    <w:rsid w:val="00A11615"/>
    <w:rsid w:val="00A20DCF"/>
    <w:rsid w:val="00A40C4B"/>
    <w:rsid w:val="00A92533"/>
    <w:rsid w:val="00AC03DA"/>
    <w:rsid w:val="00AC47CC"/>
    <w:rsid w:val="00AC7E5C"/>
    <w:rsid w:val="00AD3A10"/>
    <w:rsid w:val="00AE1F36"/>
    <w:rsid w:val="00B14559"/>
    <w:rsid w:val="00B70D20"/>
    <w:rsid w:val="00B818BD"/>
    <w:rsid w:val="00B8403C"/>
    <w:rsid w:val="00BB5BD1"/>
    <w:rsid w:val="00BD589A"/>
    <w:rsid w:val="00BE2B50"/>
    <w:rsid w:val="00BE599D"/>
    <w:rsid w:val="00BF0DF9"/>
    <w:rsid w:val="00C03469"/>
    <w:rsid w:val="00C53355"/>
    <w:rsid w:val="00C554E2"/>
    <w:rsid w:val="00C57258"/>
    <w:rsid w:val="00C65F78"/>
    <w:rsid w:val="00CA15CD"/>
    <w:rsid w:val="00CC1B1F"/>
    <w:rsid w:val="00CC522F"/>
    <w:rsid w:val="00CE4C47"/>
    <w:rsid w:val="00CE6211"/>
    <w:rsid w:val="00CF1AEB"/>
    <w:rsid w:val="00D17324"/>
    <w:rsid w:val="00D26398"/>
    <w:rsid w:val="00D30204"/>
    <w:rsid w:val="00D533BE"/>
    <w:rsid w:val="00D536D8"/>
    <w:rsid w:val="00DA295D"/>
    <w:rsid w:val="00DA6C03"/>
    <w:rsid w:val="00DB0EB3"/>
    <w:rsid w:val="00DB6513"/>
    <w:rsid w:val="00DB6A4B"/>
    <w:rsid w:val="00DD21B5"/>
    <w:rsid w:val="00DE6CD7"/>
    <w:rsid w:val="00E006D8"/>
    <w:rsid w:val="00E36237"/>
    <w:rsid w:val="00E452AE"/>
    <w:rsid w:val="00E81A07"/>
    <w:rsid w:val="00E977E9"/>
    <w:rsid w:val="00EB372F"/>
    <w:rsid w:val="00EC145B"/>
    <w:rsid w:val="00EE4746"/>
    <w:rsid w:val="00F121E6"/>
    <w:rsid w:val="00F22DFD"/>
    <w:rsid w:val="00F32A5E"/>
    <w:rsid w:val="00F553E6"/>
    <w:rsid w:val="00F71AC5"/>
    <w:rsid w:val="00F82DB0"/>
    <w:rsid w:val="00FB01D0"/>
    <w:rsid w:val="00FB543C"/>
    <w:rsid w:val="00FC43F2"/>
    <w:rsid w:val="00FD54E7"/>
    <w:rsid w:val="00FE1953"/>
    <w:rsid w:val="00FE387E"/>
    <w:rsid w:val="00FE7199"/>
    <w:rsid w:val="00FF2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12DE9"/>
  <w15:chartTrackingRefBased/>
  <w15:docId w15:val="{F7416DBC-2AFD-40F1-B786-DFCD57B7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B0"/>
    <w:rPr>
      <w:sz w:val="20"/>
    </w:rPr>
  </w:style>
  <w:style w:type="paragraph" w:styleId="Heading1">
    <w:name w:val="heading 1"/>
    <w:basedOn w:val="Normal"/>
    <w:next w:val="Normal"/>
    <w:link w:val="Heading1Char"/>
    <w:uiPriority w:val="1"/>
    <w:qFormat/>
    <w:rsid w:val="00FD54E7"/>
    <w:pPr>
      <w:keepNext/>
      <w:keepLines/>
      <w:spacing w:before="240" w:after="240"/>
      <w:outlineLvl w:val="0"/>
    </w:pPr>
    <w:rPr>
      <w:rFonts w:eastAsiaTheme="majorEastAsia" w:cstheme="majorBidi"/>
      <w:b/>
      <w:color w:val="6B247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4E7"/>
  </w:style>
  <w:style w:type="paragraph" w:styleId="Footer">
    <w:name w:val="footer"/>
    <w:basedOn w:val="Normal"/>
    <w:link w:val="FooterChar"/>
    <w:uiPriority w:val="99"/>
    <w:unhideWhenUsed/>
    <w:qFormat/>
    <w:rsid w:val="00FD5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4E7"/>
  </w:style>
  <w:style w:type="paragraph" w:styleId="Quote">
    <w:name w:val="Quote"/>
    <w:basedOn w:val="Normal"/>
    <w:next w:val="Normal"/>
    <w:link w:val="QuoteChar"/>
    <w:uiPriority w:val="29"/>
    <w:qFormat/>
    <w:rsid w:val="007D0BE6"/>
    <w:pPr>
      <w:spacing w:before="200"/>
      <w:ind w:left="864" w:right="864"/>
      <w:jc w:val="center"/>
    </w:pPr>
    <w:rPr>
      <w:i/>
      <w:iCs/>
    </w:rPr>
  </w:style>
  <w:style w:type="paragraph" w:styleId="NoSpacing">
    <w:name w:val="No Spacing"/>
    <w:basedOn w:val="Normal"/>
    <w:next w:val="Normal"/>
    <w:uiPriority w:val="1"/>
    <w:qFormat/>
    <w:rsid w:val="00FD54E7"/>
    <w:pPr>
      <w:spacing w:after="0" w:line="240" w:lineRule="auto"/>
    </w:pPr>
  </w:style>
  <w:style w:type="character" w:customStyle="1" w:styleId="Heading1Char">
    <w:name w:val="Heading 1 Char"/>
    <w:basedOn w:val="DefaultParagraphFont"/>
    <w:link w:val="Heading1"/>
    <w:uiPriority w:val="1"/>
    <w:rsid w:val="00DB6513"/>
    <w:rPr>
      <w:rFonts w:eastAsiaTheme="majorEastAsia" w:cstheme="majorBidi"/>
      <w:b/>
      <w:color w:val="6B247E"/>
      <w:sz w:val="32"/>
      <w:szCs w:val="32"/>
    </w:rPr>
  </w:style>
  <w:style w:type="paragraph" w:styleId="Subtitle">
    <w:name w:val="Subtitle"/>
    <w:aliases w:val="Subtitle 1"/>
    <w:basedOn w:val="Normal"/>
    <w:next w:val="Normal"/>
    <w:link w:val="SubtitleChar"/>
    <w:uiPriority w:val="2"/>
    <w:qFormat/>
    <w:rsid w:val="006951D1"/>
    <w:pPr>
      <w:numPr>
        <w:ilvl w:val="1"/>
      </w:numPr>
      <w:spacing w:before="120" w:after="120"/>
    </w:pPr>
    <w:rPr>
      <w:rFonts w:eastAsiaTheme="minorEastAsia"/>
      <w:b/>
      <w:color w:val="6B247E"/>
      <w:spacing w:val="15"/>
      <w:sz w:val="24"/>
    </w:rPr>
  </w:style>
  <w:style w:type="character" w:customStyle="1" w:styleId="SubtitleChar">
    <w:name w:val="Subtitle Char"/>
    <w:aliases w:val="Subtitle 1 Char"/>
    <w:basedOn w:val="DefaultParagraphFont"/>
    <w:link w:val="Subtitle"/>
    <w:uiPriority w:val="2"/>
    <w:rsid w:val="006951D1"/>
    <w:rPr>
      <w:rFonts w:eastAsiaTheme="minorEastAsia"/>
      <w:b/>
      <w:color w:val="6B247E"/>
      <w:spacing w:val="15"/>
      <w:sz w:val="24"/>
    </w:rPr>
  </w:style>
  <w:style w:type="paragraph" w:customStyle="1" w:styleId="Subtitle2">
    <w:name w:val="Subtitle 2"/>
    <w:basedOn w:val="Normal"/>
    <w:next w:val="Normal"/>
    <w:link w:val="Subtitle2Char"/>
    <w:uiPriority w:val="3"/>
    <w:qFormat/>
    <w:rsid w:val="006951D1"/>
    <w:rPr>
      <w:b/>
      <w:color w:val="6B247E"/>
      <w:sz w:val="22"/>
    </w:rPr>
  </w:style>
  <w:style w:type="character" w:customStyle="1" w:styleId="Subtitle2Char">
    <w:name w:val="Subtitle 2 Char"/>
    <w:basedOn w:val="SubtitleChar"/>
    <w:link w:val="Subtitle2"/>
    <w:uiPriority w:val="3"/>
    <w:rsid w:val="006951D1"/>
    <w:rPr>
      <w:rFonts w:eastAsiaTheme="minorEastAsia"/>
      <w:b/>
      <w:color w:val="6B247E"/>
      <w:spacing w:val="15"/>
      <w:sz w:val="24"/>
    </w:rPr>
  </w:style>
  <w:style w:type="character" w:customStyle="1" w:styleId="QuoteChar">
    <w:name w:val="Quote Char"/>
    <w:basedOn w:val="DefaultParagraphFont"/>
    <w:link w:val="Quote"/>
    <w:uiPriority w:val="29"/>
    <w:rsid w:val="007D0BE6"/>
    <w:rPr>
      <w:i/>
      <w:iCs/>
    </w:rPr>
  </w:style>
  <w:style w:type="paragraph" w:styleId="ListParagraph">
    <w:name w:val="List Paragraph"/>
    <w:aliases w:val="Bullet 1"/>
    <w:basedOn w:val="Normal"/>
    <w:uiPriority w:val="34"/>
    <w:qFormat/>
    <w:rsid w:val="00DB6513"/>
    <w:pPr>
      <w:numPr>
        <w:numId w:val="1"/>
      </w:numPr>
      <w:spacing w:before="120" w:after="280"/>
      <w:ind w:left="360"/>
      <w:contextualSpacing/>
    </w:pPr>
  </w:style>
  <w:style w:type="table" w:styleId="TableGrid">
    <w:name w:val="Table Grid"/>
    <w:basedOn w:val="TableNormal"/>
    <w:uiPriority w:val="39"/>
    <w:rsid w:val="007D0BE6"/>
    <w:pPr>
      <w:spacing w:after="0" w:line="240" w:lineRule="auto"/>
    </w:pPr>
    <w:rPr>
      <w:sz w:val="20"/>
    </w:rPr>
    <w:tblPr>
      <w:tblBorders>
        <w:top w:val="single" w:sz="4" w:space="0" w:color="6B247E"/>
        <w:left w:val="single" w:sz="4" w:space="0" w:color="6B247E"/>
        <w:bottom w:val="single" w:sz="4" w:space="0" w:color="6B247E"/>
        <w:right w:val="single" w:sz="4" w:space="0" w:color="6B247E"/>
        <w:insideH w:val="single" w:sz="4" w:space="0" w:color="6B247E"/>
        <w:insideV w:val="single" w:sz="4" w:space="0" w:color="6B247E"/>
      </w:tblBorders>
    </w:tblPr>
    <w:tblStylePr w:type="firstRow">
      <w:rPr>
        <w:rFonts w:asciiTheme="minorHAnsi" w:hAnsiTheme="minorHAnsi"/>
        <w:b/>
        <w:color w:val="FFFFFF" w:themeColor="background1"/>
        <w:sz w:val="20"/>
      </w:rPr>
      <w:tblPr/>
      <w:tcPr>
        <w:shd w:val="clear" w:color="auto" w:fill="6B247E"/>
      </w:tcPr>
    </w:tblStylePr>
    <w:tblStylePr w:type="firstCol">
      <w:rPr>
        <w:rFonts w:asciiTheme="minorHAnsi" w:hAnsiTheme="minorHAnsi"/>
        <w:b/>
        <w:color w:val="auto"/>
        <w:sz w:val="20"/>
      </w:rPr>
    </w:tblStylePr>
  </w:style>
  <w:style w:type="paragraph" w:customStyle="1" w:styleId="Bullet2">
    <w:name w:val="Bullet 2"/>
    <w:basedOn w:val="ListParagraph"/>
    <w:uiPriority w:val="6"/>
    <w:qFormat/>
    <w:rsid w:val="00DB6513"/>
    <w:pPr>
      <w:ind w:left="1080"/>
    </w:pPr>
  </w:style>
  <w:style w:type="paragraph" w:customStyle="1" w:styleId="Bullet3">
    <w:name w:val="Bullet 3"/>
    <w:basedOn w:val="Bullet2"/>
    <w:uiPriority w:val="7"/>
    <w:qFormat/>
    <w:rsid w:val="00F82DB0"/>
    <w:pPr>
      <w:ind w:left="1800"/>
    </w:pPr>
  </w:style>
  <w:style w:type="character" w:styleId="PlaceholderText">
    <w:name w:val="Placeholder Text"/>
    <w:basedOn w:val="DefaultParagraphFont"/>
    <w:uiPriority w:val="99"/>
    <w:semiHidden/>
    <w:rsid w:val="00DE6CD7"/>
    <w:rPr>
      <w:color w:val="808080"/>
    </w:rPr>
  </w:style>
  <w:style w:type="paragraph" w:styleId="TOCHeading">
    <w:name w:val="TOC Heading"/>
    <w:basedOn w:val="Subtitle"/>
    <w:next w:val="Normal"/>
    <w:uiPriority w:val="39"/>
    <w:unhideWhenUsed/>
    <w:qFormat/>
    <w:rsid w:val="00CF1AEB"/>
    <w:pPr>
      <w:spacing w:after="0"/>
    </w:pPr>
    <w:rPr>
      <w:lang w:val="en-US"/>
    </w:rPr>
  </w:style>
  <w:style w:type="paragraph" w:styleId="TOC1">
    <w:name w:val="toc 1"/>
    <w:basedOn w:val="Normal"/>
    <w:next w:val="Normal"/>
    <w:autoRedefine/>
    <w:uiPriority w:val="39"/>
    <w:unhideWhenUsed/>
    <w:rsid w:val="00CF1AEB"/>
    <w:pPr>
      <w:spacing w:after="100"/>
    </w:pPr>
  </w:style>
  <w:style w:type="character" w:styleId="Hyperlink">
    <w:name w:val="Hyperlink"/>
    <w:basedOn w:val="DefaultParagraphFont"/>
    <w:uiPriority w:val="99"/>
    <w:unhideWhenUsed/>
    <w:rsid w:val="00CF1AEB"/>
    <w:rPr>
      <w:color w:val="6D207C" w:themeColor="hyperlink"/>
      <w:u w:val="single"/>
    </w:rPr>
  </w:style>
  <w:style w:type="paragraph" w:customStyle="1" w:styleId="paragraph">
    <w:name w:val="paragraph"/>
    <w:basedOn w:val="Normal"/>
    <w:rsid w:val="00E006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06D8"/>
  </w:style>
  <w:style w:type="character" w:customStyle="1" w:styleId="eop">
    <w:name w:val="eop"/>
    <w:basedOn w:val="DefaultParagraphFont"/>
    <w:rsid w:val="00E0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tive Pathways">
      <a:dk1>
        <a:srgbClr val="000000"/>
      </a:dk1>
      <a:lt1>
        <a:sysClr val="window" lastClr="FFFFFF"/>
      </a:lt1>
      <a:dk2>
        <a:srgbClr val="6D207C"/>
      </a:dk2>
      <a:lt2>
        <a:srgbClr val="FFFFFF"/>
      </a:lt2>
      <a:accent1>
        <a:srgbClr val="6D207C"/>
      </a:accent1>
      <a:accent2>
        <a:srgbClr val="BED600"/>
      </a:accent2>
      <a:accent3>
        <a:srgbClr val="0078C9"/>
      </a:accent3>
      <a:accent4>
        <a:srgbClr val="616265"/>
      </a:accent4>
      <a:accent5>
        <a:srgbClr val="FFFFFF"/>
      </a:accent5>
      <a:accent6>
        <a:srgbClr val="E7E6E6"/>
      </a:accent6>
      <a:hlink>
        <a:srgbClr val="6D207C"/>
      </a:hlink>
      <a:folHlink>
        <a:srgbClr val="0078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13260E40AB5B48B5A8A8B076B012A3" ma:contentTypeVersion="22" ma:contentTypeDescription="Create a new document." ma:contentTypeScope="" ma:versionID="846b42d19895e1e87a6e4cd96ca61800">
  <xsd:schema xmlns:xsd="http://www.w3.org/2001/XMLSchema" xmlns:xs="http://www.w3.org/2001/XMLSchema" xmlns:p="http://schemas.microsoft.com/office/2006/metadata/properties" xmlns:ns2="73d26389-7a9d-4023-a63c-dbbe418cb079" xmlns:ns3="7d2baf65-7367-4b38-a3a1-6043d57ab506" targetNamespace="http://schemas.microsoft.com/office/2006/metadata/properties" ma:root="true" ma:fieldsID="93e2debf1ba106e1cc48a832e69e3eeb" ns2:_="" ns3:_="">
    <xsd:import namespace="73d26389-7a9d-4023-a63c-dbbe418cb079"/>
    <xsd:import namespace="7d2baf65-7367-4b38-a3a1-6043d57ab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pril2024" minOccurs="0"/>
                <xsd:element ref="ns2:CLEAR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26389-7a9d-4023-a63c-dbbe418cb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08286e-2899-4387-bd08-31b06693bb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pril2024" ma:index="26" nillable="true" ma:displayName="April 2024" ma:format="Dropdown" ma:internalName="April2024">
      <xsd:simpleType>
        <xsd:restriction base="dms:Text">
          <xsd:maxLength value="255"/>
        </xsd:restriction>
      </xsd:simpleType>
    </xsd:element>
    <xsd:element name="CLEARANCE" ma:index="27" nillable="true" ma:displayName="CLEARANCE" ma:description="HAND HYGIENE" ma:format="Dropdown" ma:internalName="CLEARA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baf65-7367-4b38-a3a1-6043d57ab5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12b6f9-6bfd-4e08-a537-be41195e199b}" ma:internalName="TaxCatchAll" ma:showField="CatchAllData" ma:web="7d2baf65-7367-4b38-a3a1-6043d57ab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2baf65-7367-4b38-a3a1-6043d57ab506" xsi:nil="true"/>
    <lcf76f155ced4ddcb4097134ff3c332f xmlns="73d26389-7a9d-4023-a63c-dbbe418cb079">
      <Terms xmlns="http://schemas.microsoft.com/office/infopath/2007/PartnerControls"/>
    </lcf76f155ced4ddcb4097134ff3c332f>
    <April2024 xmlns="73d26389-7a9d-4023-a63c-dbbe418cb079" xsi:nil="true"/>
    <CLEARANCE xmlns="73d26389-7a9d-4023-a63c-dbbe418cb079" xsi:nil="true"/>
  </documentManagement>
</p:properties>
</file>

<file path=customXml/itemProps1.xml><?xml version="1.0" encoding="utf-8"?>
<ds:datastoreItem xmlns:ds="http://schemas.openxmlformats.org/officeDocument/2006/customXml" ds:itemID="{CC8E7797-2C6C-964E-94A6-E24079CC4D02}">
  <ds:schemaRefs>
    <ds:schemaRef ds:uri="http://schemas.openxmlformats.org/officeDocument/2006/bibliography"/>
  </ds:schemaRefs>
</ds:datastoreItem>
</file>

<file path=customXml/itemProps2.xml><?xml version="1.0" encoding="utf-8"?>
<ds:datastoreItem xmlns:ds="http://schemas.openxmlformats.org/officeDocument/2006/customXml" ds:itemID="{5EF5E630-E67D-4217-A020-FE8AAD215DB1}"/>
</file>

<file path=customXml/itemProps3.xml><?xml version="1.0" encoding="utf-8"?>
<ds:datastoreItem xmlns:ds="http://schemas.openxmlformats.org/officeDocument/2006/customXml" ds:itemID="{CCBD2206-F52E-4E82-A6EA-98428153296E}">
  <ds:schemaRefs>
    <ds:schemaRef ds:uri="http://schemas.microsoft.com/sharepoint/v3/contenttype/forms"/>
  </ds:schemaRefs>
</ds:datastoreItem>
</file>

<file path=customXml/itemProps4.xml><?xml version="1.0" encoding="utf-8"?>
<ds:datastoreItem xmlns:ds="http://schemas.openxmlformats.org/officeDocument/2006/customXml" ds:itemID="{0670B22A-9447-4614-8C09-6350A1F59C36}">
  <ds:schemaRefs>
    <ds:schemaRef ds:uri="7d2baf65-7367-4b38-a3a1-6043d57ab506"/>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73d26389-7a9d-4023-a63c-dbbe418cb079"/>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Cox</dc:creator>
  <cp:keywords/>
  <dc:description/>
  <cp:lastModifiedBy>Alice Sandham</cp:lastModifiedBy>
  <cp:revision>8</cp:revision>
  <dcterms:created xsi:type="dcterms:W3CDTF">2023-07-10T13:30:00Z</dcterms:created>
  <dcterms:modified xsi:type="dcterms:W3CDTF">2023-07-19T13:01:00Z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0x010100A813260E40AB5B48B5A8A8B076B012A3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